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F70" w:rsidRPr="00A64C27" w:rsidRDefault="00A64C27" w:rsidP="00871F70">
      <w:pPr>
        <w:rPr>
          <w:rFonts w:asciiTheme="minorHAnsi" w:hAnsiTheme="minorHAnsi" w:cs="Trebuchet MS"/>
        </w:rPr>
      </w:pPr>
      <w:bookmarkStart w:id="0" w:name="_GoBack"/>
      <w:bookmarkEnd w:id="0"/>
      <w:r>
        <w:rPr>
          <w:rFonts w:asciiTheme="minorHAnsi" w:hAnsiTheme="minorHAnsi" w:cs="Trebuchet MS"/>
          <w:b/>
          <w:noProof/>
          <w:sz w:val="36"/>
          <w:szCs w:val="36"/>
          <w:lang w:val="en-NZ" w:eastAsia="en-NZ"/>
        </w:rPr>
        <w:drawing>
          <wp:anchor distT="0" distB="0" distL="114300" distR="114300" simplePos="0" relativeHeight="251659264" behindDoc="1" locked="0" layoutInCell="1" allowOverlap="1" wp14:anchorId="1EEEFF06" wp14:editId="51BA5921">
            <wp:simplePos x="0" y="0"/>
            <wp:positionH relativeFrom="margin">
              <wp:align>right</wp:align>
            </wp:positionH>
            <wp:positionV relativeFrom="paragraph">
              <wp:posOffset>-607060</wp:posOffset>
            </wp:positionV>
            <wp:extent cx="1715135" cy="1143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NZ_MAORI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5135" cy="1143000"/>
                    </a:xfrm>
                    <a:prstGeom prst="rect">
                      <a:avLst/>
                    </a:prstGeom>
                  </pic:spPr>
                </pic:pic>
              </a:graphicData>
            </a:graphic>
          </wp:anchor>
        </w:drawing>
      </w:r>
      <w:r w:rsidR="00871F70" w:rsidRPr="00E942A7">
        <w:rPr>
          <w:rFonts w:asciiTheme="minorHAnsi" w:hAnsiTheme="minorHAnsi" w:cs="Trebuchet MS"/>
          <w:b/>
          <w:sz w:val="36"/>
          <w:szCs w:val="36"/>
        </w:rPr>
        <w:t>POSITION DESCRIPTION</w:t>
      </w:r>
    </w:p>
    <w:p w:rsidR="00871F70" w:rsidRPr="00E942A7" w:rsidRDefault="00871F70" w:rsidP="00871F70">
      <w:pPr>
        <w:jc w:val="center"/>
        <w:rPr>
          <w:rFonts w:asciiTheme="minorHAnsi" w:hAnsiTheme="minorHAnsi"/>
          <w:b/>
          <w:bCs w:val="0"/>
          <w:sz w:val="12"/>
          <w:szCs w:val="14"/>
        </w:rPr>
      </w:pPr>
    </w:p>
    <w:p w:rsidR="00871F70" w:rsidRDefault="00871F70" w:rsidP="00871F70">
      <w:pPr>
        <w:rPr>
          <w:rFonts w:asciiTheme="minorHAnsi" w:hAnsiTheme="minorHAnsi"/>
          <w:szCs w:val="24"/>
        </w:rPr>
      </w:pPr>
    </w:p>
    <w:p w:rsidR="00B61EEB" w:rsidRDefault="00B61EEB" w:rsidP="00871F70">
      <w:pPr>
        <w:rPr>
          <w:rFonts w:asciiTheme="minorHAnsi" w:hAnsiTheme="minorHAnsi"/>
          <w:szCs w:val="24"/>
        </w:rPr>
      </w:pPr>
    </w:p>
    <w:p w:rsidR="009F52E1" w:rsidRPr="00E942A7" w:rsidRDefault="009F52E1" w:rsidP="00871F70">
      <w:pPr>
        <w:rPr>
          <w:rFonts w:asciiTheme="minorHAnsi" w:hAnsiTheme="minorHAns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036"/>
      </w:tblGrid>
      <w:tr w:rsidR="00B61EEB" w:rsidRPr="001F74D2" w:rsidTr="00F667A3">
        <w:trPr>
          <w:cantSplit/>
          <w:trHeight w:val="340"/>
        </w:trPr>
        <w:tc>
          <w:tcPr>
            <w:tcW w:w="1098" w:type="pct"/>
            <w:shd w:val="clear" w:color="auto" w:fill="D9D9D9" w:themeFill="background1" w:themeFillShade="D9"/>
          </w:tcPr>
          <w:p w:rsidR="00B61EEB" w:rsidRPr="001F74D2" w:rsidRDefault="00B61EEB" w:rsidP="00F667A3">
            <w:pPr>
              <w:pStyle w:val="BodyText"/>
              <w:keepNext/>
              <w:keepLines/>
              <w:spacing w:before="0" w:after="0"/>
              <w:contextualSpacing/>
              <w:jc w:val="both"/>
              <w:rPr>
                <w:rFonts w:asciiTheme="minorHAnsi" w:hAnsiTheme="minorHAnsi" w:cs="Calibri"/>
                <w:b/>
                <w:bCs/>
                <w:color w:val="002060"/>
                <w:sz w:val="22"/>
                <w:szCs w:val="22"/>
              </w:rPr>
            </w:pPr>
            <w:r w:rsidRPr="001F74D2">
              <w:rPr>
                <w:rFonts w:asciiTheme="minorHAnsi" w:hAnsiTheme="minorHAnsi" w:cs="Calibri"/>
                <w:b/>
                <w:bCs/>
                <w:color w:val="002060"/>
                <w:sz w:val="22"/>
                <w:szCs w:val="22"/>
              </w:rPr>
              <w:t>Position Title:</w:t>
            </w:r>
          </w:p>
        </w:tc>
        <w:tc>
          <w:tcPr>
            <w:tcW w:w="3902" w:type="pct"/>
          </w:tcPr>
          <w:p w:rsidR="00B61EEB" w:rsidRPr="001F74D2" w:rsidRDefault="00B61EEB" w:rsidP="00F667A3">
            <w:pPr>
              <w:contextualSpacing/>
              <w:rPr>
                <w:rFonts w:asciiTheme="minorHAnsi" w:hAnsiTheme="minorHAnsi" w:cs="Calibri"/>
                <w:b/>
                <w:bCs w:val="0"/>
                <w:szCs w:val="22"/>
              </w:rPr>
            </w:pPr>
            <w:r>
              <w:rPr>
                <w:rFonts w:asciiTheme="minorHAnsi" w:hAnsiTheme="minorHAnsi" w:cs="Calibri"/>
                <w:b/>
                <w:szCs w:val="22"/>
              </w:rPr>
              <w:t>Events</w:t>
            </w:r>
            <w:r w:rsidRPr="001F74D2">
              <w:rPr>
                <w:rFonts w:asciiTheme="minorHAnsi" w:hAnsiTheme="minorHAnsi" w:cs="Calibri"/>
                <w:b/>
                <w:szCs w:val="22"/>
              </w:rPr>
              <w:t xml:space="preserve"> Coordinator </w:t>
            </w:r>
          </w:p>
        </w:tc>
      </w:tr>
      <w:tr w:rsidR="00B61EEB" w:rsidRPr="001F74D2" w:rsidTr="00F667A3">
        <w:trPr>
          <w:cantSplit/>
          <w:trHeight w:val="340"/>
        </w:trPr>
        <w:tc>
          <w:tcPr>
            <w:tcW w:w="1098" w:type="pct"/>
            <w:shd w:val="clear" w:color="auto" w:fill="D9D9D9" w:themeFill="background1" w:themeFillShade="D9"/>
          </w:tcPr>
          <w:p w:rsidR="00B61EEB" w:rsidRPr="001F74D2" w:rsidRDefault="00B61EEB" w:rsidP="00F667A3">
            <w:pPr>
              <w:contextualSpacing/>
              <w:rPr>
                <w:rFonts w:asciiTheme="minorHAnsi" w:hAnsiTheme="minorHAnsi" w:cs="Calibri"/>
                <w:b/>
                <w:bCs w:val="0"/>
                <w:color w:val="002060"/>
                <w:szCs w:val="22"/>
              </w:rPr>
            </w:pPr>
            <w:r w:rsidRPr="001F74D2">
              <w:rPr>
                <w:rFonts w:asciiTheme="minorHAnsi" w:hAnsiTheme="minorHAnsi" w:cs="Calibri"/>
                <w:b/>
                <w:color w:val="002060"/>
                <w:szCs w:val="22"/>
              </w:rPr>
              <w:t>Reports To:</w:t>
            </w:r>
          </w:p>
        </w:tc>
        <w:tc>
          <w:tcPr>
            <w:tcW w:w="3902" w:type="pct"/>
          </w:tcPr>
          <w:p w:rsidR="00B61EEB" w:rsidRPr="001F74D2" w:rsidRDefault="00B61EEB" w:rsidP="00341605">
            <w:pPr>
              <w:contextualSpacing/>
              <w:rPr>
                <w:rFonts w:asciiTheme="minorHAnsi" w:hAnsiTheme="minorHAnsi" w:cs="Calibri"/>
                <w:szCs w:val="22"/>
              </w:rPr>
            </w:pPr>
            <w:r>
              <w:rPr>
                <w:rFonts w:asciiTheme="minorHAnsi" w:hAnsiTheme="minorHAnsi" w:cs="Calibri"/>
                <w:szCs w:val="22"/>
              </w:rPr>
              <w:t>Service Support Manager</w:t>
            </w:r>
            <w:r w:rsidR="00341605">
              <w:rPr>
                <w:rFonts w:asciiTheme="minorHAnsi" w:hAnsiTheme="minorHAnsi" w:cs="Calibri"/>
                <w:szCs w:val="22"/>
              </w:rPr>
              <w:t xml:space="preserve"> – Revenue Development</w:t>
            </w:r>
          </w:p>
        </w:tc>
      </w:tr>
      <w:tr w:rsidR="00B61EEB" w:rsidRPr="001F74D2" w:rsidTr="00F667A3">
        <w:trPr>
          <w:cantSplit/>
          <w:trHeight w:val="340"/>
        </w:trPr>
        <w:tc>
          <w:tcPr>
            <w:tcW w:w="1098" w:type="pct"/>
            <w:shd w:val="clear" w:color="auto" w:fill="D9D9D9" w:themeFill="background1" w:themeFillShade="D9"/>
          </w:tcPr>
          <w:p w:rsidR="00662F1C" w:rsidRDefault="00662F1C" w:rsidP="00F667A3">
            <w:pPr>
              <w:contextualSpacing/>
              <w:rPr>
                <w:rFonts w:asciiTheme="minorHAnsi" w:hAnsiTheme="minorHAnsi" w:cs="Calibri"/>
                <w:b/>
                <w:color w:val="002060"/>
                <w:szCs w:val="22"/>
              </w:rPr>
            </w:pPr>
            <w:r>
              <w:rPr>
                <w:rFonts w:asciiTheme="minorHAnsi" w:hAnsiTheme="minorHAnsi" w:cs="Calibri"/>
                <w:b/>
                <w:color w:val="002060"/>
                <w:szCs w:val="22"/>
              </w:rPr>
              <w:t>Service</w:t>
            </w:r>
          </w:p>
          <w:p w:rsidR="00B61EEB" w:rsidRPr="001F74D2" w:rsidRDefault="00662F1C" w:rsidP="00F667A3">
            <w:pPr>
              <w:contextualSpacing/>
              <w:rPr>
                <w:rFonts w:asciiTheme="minorHAnsi" w:hAnsiTheme="minorHAnsi" w:cs="Calibri"/>
                <w:b/>
                <w:bCs w:val="0"/>
                <w:color w:val="002060"/>
                <w:szCs w:val="22"/>
              </w:rPr>
            </w:pPr>
            <w:r>
              <w:rPr>
                <w:rFonts w:asciiTheme="minorHAnsi" w:hAnsiTheme="minorHAnsi" w:cs="Calibri"/>
                <w:b/>
                <w:color w:val="002060"/>
                <w:szCs w:val="22"/>
              </w:rPr>
              <w:t xml:space="preserve">Directorate </w:t>
            </w:r>
            <w:r w:rsidR="00B61EEB" w:rsidRPr="001F74D2">
              <w:rPr>
                <w:rFonts w:asciiTheme="minorHAnsi" w:hAnsiTheme="minorHAnsi" w:cs="Calibri"/>
                <w:b/>
                <w:color w:val="002060"/>
                <w:szCs w:val="22"/>
              </w:rPr>
              <w:t>:</w:t>
            </w:r>
          </w:p>
        </w:tc>
        <w:tc>
          <w:tcPr>
            <w:tcW w:w="3902" w:type="pct"/>
          </w:tcPr>
          <w:p w:rsidR="00B61EEB" w:rsidRDefault="00662F1C" w:rsidP="00662F1C">
            <w:pPr>
              <w:contextualSpacing/>
              <w:rPr>
                <w:rFonts w:asciiTheme="minorHAnsi" w:hAnsiTheme="minorHAnsi" w:cs="Calibri"/>
                <w:szCs w:val="22"/>
              </w:rPr>
            </w:pPr>
            <w:r>
              <w:rPr>
                <w:rFonts w:asciiTheme="minorHAnsi" w:hAnsiTheme="minorHAnsi" w:cs="Calibri"/>
                <w:szCs w:val="22"/>
              </w:rPr>
              <w:t xml:space="preserve">Member </w:t>
            </w:r>
            <w:r w:rsidR="00341605">
              <w:rPr>
                <w:rFonts w:asciiTheme="minorHAnsi" w:hAnsiTheme="minorHAnsi" w:cs="Calibri"/>
                <w:szCs w:val="22"/>
              </w:rPr>
              <w:t xml:space="preserve">- </w:t>
            </w:r>
            <w:r>
              <w:rPr>
                <w:rFonts w:asciiTheme="minorHAnsi" w:hAnsiTheme="minorHAnsi" w:cs="Calibri"/>
                <w:szCs w:val="22"/>
              </w:rPr>
              <w:t xml:space="preserve">Fundraising </w:t>
            </w:r>
            <w:r w:rsidR="00341605">
              <w:rPr>
                <w:rFonts w:asciiTheme="minorHAnsi" w:hAnsiTheme="minorHAnsi" w:cs="Calibri"/>
                <w:szCs w:val="22"/>
              </w:rPr>
              <w:t>T</w:t>
            </w:r>
            <w:r>
              <w:rPr>
                <w:rFonts w:asciiTheme="minorHAnsi" w:hAnsiTheme="minorHAnsi" w:cs="Calibri"/>
                <w:szCs w:val="22"/>
              </w:rPr>
              <w:t xml:space="preserve">eam </w:t>
            </w:r>
          </w:p>
          <w:p w:rsidR="00662F1C" w:rsidRPr="001F74D2" w:rsidRDefault="00662F1C" w:rsidP="0098282E">
            <w:pPr>
              <w:contextualSpacing/>
              <w:rPr>
                <w:rFonts w:asciiTheme="minorHAnsi" w:hAnsiTheme="minorHAnsi" w:cs="Calibri"/>
                <w:szCs w:val="22"/>
              </w:rPr>
            </w:pPr>
            <w:r>
              <w:rPr>
                <w:rFonts w:asciiTheme="minorHAnsi" w:hAnsiTheme="minorHAnsi" w:cs="Calibri"/>
                <w:szCs w:val="22"/>
              </w:rPr>
              <w:t xml:space="preserve">Centre </w:t>
            </w:r>
            <w:r w:rsidR="00341605">
              <w:rPr>
                <w:rFonts w:asciiTheme="minorHAnsi" w:hAnsiTheme="minorHAnsi" w:cs="Calibri"/>
                <w:szCs w:val="22"/>
              </w:rPr>
              <w:t xml:space="preserve">- </w:t>
            </w:r>
            <w:r w:rsidR="0098282E">
              <w:rPr>
                <w:rFonts w:asciiTheme="minorHAnsi" w:hAnsiTheme="minorHAnsi" w:cs="Calibri"/>
                <w:szCs w:val="22"/>
              </w:rPr>
              <w:t>C</w:t>
            </w:r>
            <w:r w:rsidR="00341605">
              <w:rPr>
                <w:rFonts w:asciiTheme="minorHAnsi" w:hAnsiTheme="minorHAnsi" w:cs="Calibri"/>
                <w:szCs w:val="22"/>
              </w:rPr>
              <w:t>olleague</w:t>
            </w:r>
            <w:r>
              <w:rPr>
                <w:rFonts w:asciiTheme="minorHAnsi" w:hAnsiTheme="minorHAnsi" w:cs="Calibri"/>
                <w:szCs w:val="22"/>
              </w:rPr>
              <w:t xml:space="preserve"> support of other staff at the </w:t>
            </w:r>
            <w:r w:rsidR="00341605">
              <w:rPr>
                <w:rFonts w:asciiTheme="minorHAnsi" w:hAnsiTheme="minorHAnsi" w:cs="Calibri"/>
                <w:szCs w:val="22"/>
              </w:rPr>
              <w:t>C</w:t>
            </w:r>
            <w:r>
              <w:rPr>
                <w:rFonts w:asciiTheme="minorHAnsi" w:hAnsiTheme="minorHAnsi" w:cs="Calibri"/>
                <w:szCs w:val="22"/>
              </w:rPr>
              <w:t xml:space="preserve">entre </w:t>
            </w:r>
          </w:p>
        </w:tc>
      </w:tr>
      <w:tr w:rsidR="00CC57B4" w:rsidRPr="001F74D2" w:rsidTr="00F667A3">
        <w:trPr>
          <w:cantSplit/>
          <w:trHeight w:val="340"/>
        </w:trPr>
        <w:tc>
          <w:tcPr>
            <w:tcW w:w="1098" w:type="pct"/>
            <w:shd w:val="clear" w:color="auto" w:fill="D9D9D9" w:themeFill="background1" w:themeFillShade="D9"/>
          </w:tcPr>
          <w:p w:rsidR="00CC57B4" w:rsidRPr="001F74D2" w:rsidRDefault="00CC57B4" w:rsidP="00F667A3">
            <w:pPr>
              <w:contextualSpacing/>
              <w:rPr>
                <w:rFonts w:asciiTheme="minorHAnsi" w:hAnsiTheme="minorHAnsi" w:cs="Calibri"/>
                <w:b/>
                <w:color w:val="002060"/>
                <w:szCs w:val="22"/>
              </w:rPr>
            </w:pPr>
            <w:r w:rsidRPr="001F74D2">
              <w:rPr>
                <w:rFonts w:asciiTheme="minorHAnsi" w:hAnsiTheme="minorHAnsi" w:cs="Calibri"/>
                <w:b/>
                <w:color w:val="002060"/>
                <w:szCs w:val="22"/>
              </w:rPr>
              <w:t>Responsible for:</w:t>
            </w:r>
          </w:p>
        </w:tc>
        <w:tc>
          <w:tcPr>
            <w:tcW w:w="3902" w:type="pct"/>
          </w:tcPr>
          <w:p w:rsidR="00CC57B4" w:rsidRDefault="00CC57B4" w:rsidP="00CC57B4">
            <w:pPr>
              <w:contextualSpacing/>
              <w:rPr>
                <w:rFonts w:asciiTheme="minorHAnsi" w:hAnsiTheme="minorHAnsi" w:cs="Calibri"/>
                <w:szCs w:val="22"/>
              </w:rPr>
            </w:pPr>
            <w:r w:rsidRPr="001F74D2">
              <w:rPr>
                <w:rFonts w:asciiTheme="minorHAnsi" w:hAnsiTheme="minorHAnsi" w:cs="Calibri"/>
                <w:szCs w:val="22"/>
              </w:rPr>
              <w:t xml:space="preserve">No direct </w:t>
            </w:r>
            <w:r>
              <w:rPr>
                <w:rFonts w:asciiTheme="minorHAnsi" w:hAnsiTheme="minorHAnsi" w:cs="Calibri"/>
                <w:szCs w:val="22"/>
              </w:rPr>
              <w:t xml:space="preserve">staff </w:t>
            </w:r>
            <w:r w:rsidRPr="001F74D2">
              <w:rPr>
                <w:rFonts w:asciiTheme="minorHAnsi" w:hAnsiTheme="minorHAnsi" w:cs="Calibri"/>
                <w:szCs w:val="22"/>
              </w:rPr>
              <w:t>reports</w:t>
            </w:r>
          </w:p>
          <w:p w:rsidR="00CC57B4" w:rsidRPr="001F74D2" w:rsidRDefault="00CC57B4" w:rsidP="00341605">
            <w:pPr>
              <w:contextualSpacing/>
              <w:rPr>
                <w:rFonts w:asciiTheme="minorHAnsi" w:hAnsiTheme="minorHAnsi" w:cs="Calibri"/>
                <w:szCs w:val="22"/>
              </w:rPr>
            </w:pPr>
            <w:r>
              <w:rPr>
                <w:rFonts w:asciiTheme="minorHAnsi" w:hAnsiTheme="minorHAnsi" w:cs="Calibri"/>
                <w:szCs w:val="22"/>
              </w:rPr>
              <w:t>All Volunteers</w:t>
            </w:r>
          </w:p>
        </w:tc>
      </w:tr>
      <w:tr w:rsidR="00B61EEB" w:rsidRPr="001F74D2" w:rsidTr="00F667A3">
        <w:trPr>
          <w:cantSplit/>
          <w:trHeight w:val="340"/>
        </w:trPr>
        <w:tc>
          <w:tcPr>
            <w:tcW w:w="1098" w:type="pct"/>
            <w:shd w:val="clear" w:color="auto" w:fill="D9D9D9" w:themeFill="background1" w:themeFillShade="D9"/>
          </w:tcPr>
          <w:p w:rsidR="00B61EEB" w:rsidRPr="001F74D2" w:rsidRDefault="00B61EEB" w:rsidP="00F667A3">
            <w:pPr>
              <w:contextualSpacing/>
              <w:rPr>
                <w:rFonts w:asciiTheme="minorHAnsi" w:hAnsiTheme="minorHAnsi" w:cs="Calibri"/>
                <w:b/>
                <w:bCs w:val="0"/>
                <w:color w:val="002060"/>
                <w:szCs w:val="22"/>
              </w:rPr>
            </w:pPr>
            <w:r w:rsidRPr="001F74D2">
              <w:rPr>
                <w:rFonts w:asciiTheme="minorHAnsi" w:hAnsiTheme="minorHAnsi" w:cs="Calibri"/>
                <w:b/>
                <w:color w:val="002060"/>
                <w:szCs w:val="22"/>
              </w:rPr>
              <w:t xml:space="preserve">Work alongside   </w:t>
            </w:r>
          </w:p>
        </w:tc>
        <w:tc>
          <w:tcPr>
            <w:tcW w:w="3902" w:type="pct"/>
          </w:tcPr>
          <w:p w:rsidR="00B61EEB" w:rsidRPr="001F74D2" w:rsidRDefault="00B61EEB" w:rsidP="00F667A3">
            <w:pPr>
              <w:keepNext/>
              <w:contextualSpacing/>
              <w:rPr>
                <w:rFonts w:ascii="Calibri" w:hAnsi="Calibri" w:cs="Calibri"/>
                <w:bCs w:val="0"/>
                <w:szCs w:val="22"/>
              </w:rPr>
            </w:pPr>
            <w:r w:rsidRPr="001F74D2">
              <w:rPr>
                <w:rFonts w:ascii="Calibri" w:hAnsi="Calibri" w:cs="Calibri"/>
                <w:szCs w:val="22"/>
              </w:rPr>
              <w:t>Chief Executive</w:t>
            </w:r>
          </w:p>
          <w:p w:rsidR="00B61EEB" w:rsidRPr="001F74D2" w:rsidRDefault="00B61EEB" w:rsidP="00F667A3">
            <w:pPr>
              <w:contextualSpacing/>
              <w:rPr>
                <w:rFonts w:ascii="Calibri" w:hAnsi="Calibri" w:cs="Calibri"/>
                <w:bCs w:val="0"/>
                <w:szCs w:val="22"/>
              </w:rPr>
            </w:pPr>
            <w:r w:rsidRPr="001F74D2">
              <w:rPr>
                <w:rFonts w:ascii="Calibri" w:hAnsi="Calibri" w:cs="Calibri"/>
                <w:szCs w:val="22"/>
              </w:rPr>
              <w:t>Centre Staff and Centre Volunteers</w:t>
            </w:r>
          </w:p>
          <w:p w:rsidR="00B61EEB" w:rsidRPr="001F74D2" w:rsidRDefault="00B61EEB" w:rsidP="00F667A3">
            <w:pPr>
              <w:contextualSpacing/>
              <w:rPr>
                <w:rFonts w:ascii="Calibri" w:hAnsi="Calibri" w:cs="Calibri"/>
                <w:bCs w:val="0"/>
                <w:szCs w:val="22"/>
              </w:rPr>
            </w:pPr>
            <w:r w:rsidRPr="001F74D2">
              <w:rPr>
                <w:rFonts w:ascii="Calibri" w:hAnsi="Calibri" w:cs="Calibri"/>
                <w:szCs w:val="22"/>
              </w:rPr>
              <w:t>Central Districts Division Staff</w:t>
            </w:r>
          </w:p>
          <w:p w:rsidR="00B61EEB" w:rsidRPr="001F74D2" w:rsidRDefault="00B61EEB" w:rsidP="00F667A3">
            <w:pPr>
              <w:contextualSpacing/>
              <w:rPr>
                <w:rFonts w:ascii="Calibri" w:hAnsi="Calibri" w:cs="Calibri"/>
                <w:bCs w:val="0"/>
                <w:szCs w:val="22"/>
              </w:rPr>
            </w:pPr>
          </w:p>
          <w:p w:rsidR="00B61EEB" w:rsidRPr="001F74D2" w:rsidRDefault="00B61EEB" w:rsidP="00F667A3">
            <w:pPr>
              <w:contextualSpacing/>
              <w:rPr>
                <w:rFonts w:ascii="Calibri" w:hAnsi="Calibri" w:cs="Calibri"/>
                <w:bCs w:val="0"/>
                <w:szCs w:val="22"/>
              </w:rPr>
            </w:pPr>
            <w:r w:rsidRPr="001F74D2">
              <w:rPr>
                <w:rFonts w:ascii="Calibri" w:hAnsi="Calibri" w:cs="Calibri"/>
                <w:szCs w:val="22"/>
              </w:rPr>
              <w:t>Sponsors</w:t>
            </w:r>
          </w:p>
          <w:p w:rsidR="00B61EEB" w:rsidRPr="001F74D2" w:rsidRDefault="00B61EEB" w:rsidP="00F667A3">
            <w:pPr>
              <w:contextualSpacing/>
              <w:rPr>
                <w:rFonts w:ascii="Calibri" w:hAnsi="Calibri" w:cs="Calibri"/>
                <w:bCs w:val="0"/>
                <w:szCs w:val="22"/>
              </w:rPr>
            </w:pPr>
            <w:r w:rsidRPr="001F74D2">
              <w:rPr>
                <w:rFonts w:ascii="Calibri" w:hAnsi="Calibri" w:cs="Calibri"/>
                <w:szCs w:val="22"/>
              </w:rPr>
              <w:t>Executive Committee Members</w:t>
            </w:r>
          </w:p>
          <w:p w:rsidR="00B61EEB" w:rsidRPr="001F74D2" w:rsidRDefault="00B61EEB" w:rsidP="00F667A3">
            <w:pPr>
              <w:contextualSpacing/>
              <w:rPr>
                <w:rFonts w:ascii="Calibri" w:hAnsi="Calibri" w:cs="Calibri"/>
                <w:bCs w:val="0"/>
                <w:szCs w:val="22"/>
              </w:rPr>
            </w:pPr>
            <w:r w:rsidRPr="001F74D2">
              <w:rPr>
                <w:rFonts w:ascii="Calibri" w:hAnsi="Calibri" w:cs="Calibri"/>
                <w:szCs w:val="22"/>
              </w:rPr>
              <w:t xml:space="preserve">Cancer patients and their whānau </w:t>
            </w:r>
          </w:p>
          <w:p w:rsidR="00B61EEB" w:rsidRPr="001F74D2" w:rsidRDefault="00B61EEB" w:rsidP="00F667A3">
            <w:pPr>
              <w:contextualSpacing/>
              <w:rPr>
                <w:rFonts w:ascii="Calibri" w:hAnsi="Calibri" w:cs="Calibri"/>
                <w:bCs w:val="0"/>
                <w:szCs w:val="22"/>
              </w:rPr>
            </w:pPr>
            <w:r w:rsidRPr="001F74D2">
              <w:rPr>
                <w:rFonts w:ascii="Calibri" w:hAnsi="Calibri" w:cs="Calibri"/>
                <w:szCs w:val="22"/>
              </w:rPr>
              <w:t>Other Health providers</w:t>
            </w:r>
          </w:p>
          <w:p w:rsidR="00B61EEB" w:rsidRDefault="00B61EEB" w:rsidP="00F667A3">
            <w:pPr>
              <w:contextualSpacing/>
              <w:rPr>
                <w:rFonts w:ascii="Calibri" w:hAnsi="Calibri" w:cs="Calibri"/>
                <w:bCs w:val="0"/>
                <w:szCs w:val="22"/>
              </w:rPr>
            </w:pPr>
            <w:r w:rsidRPr="001F74D2">
              <w:rPr>
                <w:rFonts w:ascii="Calibri" w:hAnsi="Calibri" w:cs="Calibri"/>
                <w:szCs w:val="22"/>
              </w:rPr>
              <w:t>Community and Volunteer Services</w:t>
            </w:r>
          </w:p>
          <w:p w:rsidR="00B61EEB" w:rsidRPr="001F74D2" w:rsidRDefault="00B61EEB" w:rsidP="00F667A3">
            <w:pPr>
              <w:contextualSpacing/>
              <w:rPr>
                <w:rFonts w:asciiTheme="minorHAnsi" w:hAnsiTheme="minorHAnsi" w:cs="Calibri"/>
                <w:szCs w:val="22"/>
              </w:rPr>
            </w:pPr>
          </w:p>
        </w:tc>
      </w:tr>
      <w:tr w:rsidR="00B61EEB" w:rsidRPr="001F74D2" w:rsidTr="00F667A3">
        <w:trPr>
          <w:cantSplit/>
          <w:trHeight w:val="340"/>
        </w:trPr>
        <w:tc>
          <w:tcPr>
            <w:tcW w:w="1098" w:type="pct"/>
            <w:shd w:val="clear" w:color="auto" w:fill="D9D9D9" w:themeFill="background1" w:themeFillShade="D9"/>
          </w:tcPr>
          <w:p w:rsidR="00B61EEB" w:rsidRPr="001F74D2" w:rsidRDefault="00B61EEB" w:rsidP="00F667A3">
            <w:pPr>
              <w:contextualSpacing/>
              <w:rPr>
                <w:rFonts w:asciiTheme="minorHAnsi" w:hAnsiTheme="minorHAnsi" w:cs="Calibri"/>
                <w:b/>
                <w:bCs w:val="0"/>
                <w:szCs w:val="22"/>
              </w:rPr>
            </w:pPr>
            <w:r w:rsidRPr="001F74D2">
              <w:rPr>
                <w:rFonts w:asciiTheme="minorHAnsi" w:hAnsiTheme="minorHAnsi" w:cs="Calibri"/>
                <w:b/>
                <w:color w:val="002060"/>
                <w:szCs w:val="22"/>
              </w:rPr>
              <w:t>Employed By:</w:t>
            </w:r>
          </w:p>
        </w:tc>
        <w:tc>
          <w:tcPr>
            <w:tcW w:w="3902" w:type="pct"/>
          </w:tcPr>
          <w:p w:rsidR="00B61EEB" w:rsidRDefault="00B61EEB" w:rsidP="00F667A3">
            <w:pPr>
              <w:contextualSpacing/>
              <w:rPr>
                <w:rFonts w:asciiTheme="minorHAnsi" w:hAnsiTheme="minorHAnsi" w:cs="Calibri"/>
                <w:szCs w:val="22"/>
              </w:rPr>
            </w:pPr>
            <w:r w:rsidRPr="001F74D2">
              <w:rPr>
                <w:rFonts w:asciiTheme="minorHAnsi" w:hAnsiTheme="minorHAnsi" w:cs="Calibri"/>
                <w:szCs w:val="22"/>
              </w:rPr>
              <w:t>Chief Executive of the Central Districts Division of the Cancer Society of NZ</w:t>
            </w:r>
          </w:p>
          <w:p w:rsidR="00B61EEB" w:rsidRPr="001F74D2" w:rsidRDefault="00B61EEB" w:rsidP="00F667A3">
            <w:pPr>
              <w:contextualSpacing/>
              <w:rPr>
                <w:rFonts w:asciiTheme="minorHAnsi" w:hAnsiTheme="minorHAnsi" w:cs="Calibri"/>
                <w:szCs w:val="22"/>
              </w:rPr>
            </w:pPr>
          </w:p>
        </w:tc>
      </w:tr>
    </w:tbl>
    <w:p w:rsidR="0060042C" w:rsidRPr="00E942A7" w:rsidRDefault="00AB5FFE" w:rsidP="00AB5FFE">
      <w:pPr>
        <w:pStyle w:val="Title"/>
        <w:jc w:val="left"/>
        <w:rPr>
          <w:rFonts w:asciiTheme="minorHAnsi" w:hAnsiTheme="minorHAnsi"/>
        </w:rPr>
      </w:pPr>
      <w:r w:rsidRPr="00E942A7">
        <w:rPr>
          <w:rFonts w:asciiTheme="minorHAnsi" w:hAnsiTheme="minorHAnsi"/>
        </w:rPr>
        <w:t xml:space="preserve">             </w:t>
      </w:r>
      <w:r w:rsidR="00164BBE" w:rsidRPr="00E942A7">
        <w:rPr>
          <w:rFonts w:asciiTheme="minorHAnsi" w:hAnsiTheme="minorHAnsi"/>
        </w:rPr>
        <w:t xml:space="preserve">       </w:t>
      </w:r>
      <w:r w:rsidR="00220C6A" w:rsidRPr="00E942A7">
        <w:rPr>
          <w:rFonts w:asciiTheme="minorHAnsi" w:hAnsiTheme="minorHAnsi"/>
        </w:rPr>
        <w:t xml:space="preserve">          </w:t>
      </w:r>
    </w:p>
    <w:p w:rsidR="00871F70" w:rsidRDefault="00871F70" w:rsidP="00871F70">
      <w:pPr>
        <w:pStyle w:val="Heading3"/>
        <w:tabs>
          <w:tab w:val="left" w:pos="0"/>
        </w:tabs>
        <w:rPr>
          <w:rFonts w:asciiTheme="minorHAnsi" w:hAnsiTheme="minorHAnsi" w:cs="Calibri"/>
          <w:sz w:val="24"/>
          <w:szCs w:val="24"/>
        </w:rPr>
      </w:pPr>
      <w:r w:rsidRPr="00BD1AEE">
        <w:rPr>
          <w:rFonts w:asciiTheme="minorHAnsi" w:hAnsiTheme="minorHAnsi" w:cs="Calibri"/>
          <w:sz w:val="24"/>
          <w:szCs w:val="24"/>
        </w:rPr>
        <w:t>Purpose of the Role, Whāinga te āhuatanga</w:t>
      </w:r>
    </w:p>
    <w:p w:rsidR="00A64C27" w:rsidRPr="00E942A7" w:rsidRDefault="00A64C27" w:rsidP="00A64C27">
      <w:pPr>
        <w:spacing w:before="60" w:after="60"/>
        <w:rPr>
          <w:rFonts w:asciiTheme="minorHAnsi" w:hAnsiTheme="minorHAnsi"/>
          <w:sz w:val="24"/>
          <w:szCs w:val="24"/>
        </w:rPr>
      </w:pPr>
      <w:r w:rsidRPr="00E942A7">
        <w:rPr>
          <w:rFonts w:asciiTheme="minorHAnsi" w:hAnsiTheme="minorHAnsi"/>
          <w:sz w:val="24"/>
          <w:szCs w:val="24"/>
        </w:rPr>
        <w:t>The</w:t>
      </w:r>
      <w:r w:rsidR="00B61EEB">
        <w:rPr>
          <w:rFonts w:asciiTheme="minorHAnsi" w:hAnsiTheme="minorHAnsi"/>
          <w:sz w:val="24"/>
          <w:szCs w:val="24"/>
        </w:rPr>
        <w:t xml:space="preserve"> </w:t>
      </w:r>
      <w:r>
        <w:rPr>
          <w:rFonts w:asciiTheme="minorHAnsi" w:hAnsiTheme="minorHAnsi"/>
          <w:sz w:val="24"/>
          <w:szCs w:val="24"/>
        </w:rPr>
        <w:t>Event Coordinator</w:t>
      </w:r>
      <w:r w:rsidRPr="00E942A7">
        <w:rPr>
          <w:rFonts w:asciiTheme="minorHAnsi" w:hAnsiTheme="minorHAnsi"/>
          <w:sz w:val="24"/>
          <w:szCs w:val="24"/>
        </w:rPr>
        <w:t xml:space="preserve"> will work within the Central Districts Division revenue generation strategy and lead and implement fundraising initiatives with a clear focus on improving revenue generation to support Cancer Society services. The role will </w:t>
      </w:r>
      <w:r w:rsidR="00B136B5">
        <w:rPr>
          <w:rFonts w:asciiTheme="minorHAnsi" w:hAnsiTheme="minorHAnsi"/>
          <w:sz w:val="24"/>
          <w:szCs w:val="24"/>
        </w:rPr>
        <w:t>cover all aspects of Events</w:t>
      </w:r>
      <w:r w:rsidRPr="00E942A7">
        <w:rPr>
          <w:rFonts w:asciiTheme="minorHAnsi" w:hAnsiTheme="minorHAnsi"/>
          <w:sz w:val="24"/>
          <w:szCs w:val="24"/>
        </w:rPr>
        <w:t>.</w:t>
      </w:r>
    </w:p>
    <w:p w:rsidR="00A64C27" w:rsidRPr="00E942A7" w:rsidRDefault="00A64C27" w:rsidP="00A64C27">
      <w:pPr>
        <w:spacing w:before="60" w:after="60"/>
        <w:rPr>
          <w:rFonts w:asciiTheme="minorHAnsi" w:hAnsiTheme="minorHAnsi"/>
          <w:sz w:val="24"/>
          <w:szCs w:val="24"/>
        </w:rPr>
      </w:pPr>
      <w:r>
        <w:rPr>
          <w:rFonts w:asciiTheme="minorHAnsi" w:hAnsiTheme="minorHAnsi"/>
          <w:sz w:val="24"/>
          <w:szCs w:val="24"/>
        </w:rPr>
        <w:t>Specifically, the role</w:t>
      </w:r>
      <w:r w:rsidRPr="00E942A7">
        <w:rPr>
          <w:rFonts w:asciiTheme="minorHAnsi" w:hAnsiTheme="minorHAnsi"/>
          <w:sz w:val="24"/>
          <w:szCs w:val="24"/>
        </w:rPr>
        <w:t xml:space="preserve"> will work within the Centre to identify:</w:t>
      </w:r>
    </w:p>
    <w:p w:rsidR="00A64C27" w:rsidRPr="00E942A7" w:rsidRDefault="00A64C27" w:rsidP="00A64C27">
      <w:pPr>
        <w:pStyle w:val="ListParagraph"/>
        <w:numPr>
          <w:ilvl w:val="0"/>
          <w:numId w:val="1"/>
        </w:numPr>
        <w:spacing w:before="60" w:after="60" w:line="240" w:lineRule="auto"/>
        <w:rPr>
          <w:rFonts w:asciiTheme="minorHAnsi" w:hAnsiTheme="minorHAnsi"/>
          <w:sz w:val="24"/>
          <w:szCs w:val="24"/>
        </w:rPr>
      </w:pPr>
      <w:r w:rsidRPr="00E942A7">
        <w:rPr>
          <w:rFonts w:asciiTheme="minorHAnsi" w:hAnsiTheme="minorHAnsi"/>
          <w:sz w:val="24"/>
          <w:szCs w:val="24"/>
        </w:rPr>
        <w:t>How best to align Divisional and Centre activities to maximise fundraising opportunities</w:t>
      </w:r>
      <w:r>
        <w:rPr>
          <w:rFonts w:asciiTheme="minorHAnsi" w:hAnsiTheme="minorHAnsi"/>
          <w:sz w:val="24"/>
          <w:szCs w:val="24"/>
        </w:rPr>
        <w:t>.</w:t>
      </w:r>
    </w:p>
    <w:p w:rsidR="00A64C27" w:rsidRPr="00E942A7" w:rsidRDefault="00A64C27" w:rsidP="00A64C27">
      <w:pPr>
        <w:pStyle w:val="ListParagraph"/>
        <w:numPr>
          <w:ilvl w:val="0"/>
          <w:numId w:val="1"/>
        </w:numPr>
        <w:spacing w:before="60" w:after="60" w:line="240" w:lineRule="auto"/>
        <w:rPr>
          <w:rFonts w:asciiTheme="minorHAnsi" w:hAnsiTheme="minorHAnsi"/>
          <w:sz w:val="24"/>
          <w:szCs w:val="24"/>
        </w:rPr>
      </w:pPr>
      <w:r w:rsidRPr="00E942A7">
        <w:rPr>
          <w:rFonts w:asciiTheme="minorHAnsi" w:hAnsiTheme="minorHAnsi"/>
          <w:sz w:val="24"/>
          <w:szCs w:val="24"/>
        </w:rPr>
        <w:t>Identify and support fundraising opportunities and ensure a cohesive and profes</w:t>
      </w:r>
      <w:r>
        <w:rPr>
          <w:rFonts w:asciiTheme="minorHAnsi" w:hAnsiTheme="minorHAnsi"/>
          <w:sz w:val="24"/>
          <w:szCs w:val="24"/>
        </w:rPr>
        <w:t>sional approach to all Centre</w:t>
      </w:r>
      <w:r w:rsidRPr="00E942A7">
        <w:rPr>
          <w:rFonts w:asciiTheme="minorHAnsi" w:hAnsiTheme="minorHAnsi"/>
          <w:sz w:val="24"/>
          <w:szCs w:val="24"/>
        </w:rPr>
        <w:t xml:space="preserve"> fundraising activity</w:t>
      </w:r>
      <w:r>
        <w:rPr>
          <w:rFonts w:asciiTheme="minorHAnsi" w:hAnsiTheme="minorHAnsi"/>
          <w:sz w:val="24"/>
          <w:szCs w:val="24"/>
        </w:rPr>
        <w:t>.</w:t>
      </w:r>
      <w:r w:rsidRPr="00E942A7">
        <w:rPr>
          <w:rFonts w:asciiTheme="minorHAnsi" w:hAnsiTheme="minorHAnsi"/>
          <w:sz w:val="24"/>
          <w:szCs w:val="24"/>
        </w:rPr>
        <w:t xml:space="preserve"> </w:t>
      </w:r>
    </w:p>
    <w:p w:rsidR="00B24D02" w:rsidRDefault="00A64C27" w:rsidP="000253A5">
      <w:pPr>
        <w:pStyle w:val="ListParagraph"/>
        <w:numPr>
          <w:ilvl w:val="0"/>
          <w:numId w:val="1"/>
        </w:numPr>
        <w:spacing w:before="60" w:after="60" w:line="240" w:lineRule="auto"/>
        <w:rPr>
          <w:rFonts w:asciiTheme="minorHAnsi" w:hAnsiTheme="minorHAnsi"/>
          <w:sz w:val="24"/>
          <w:szCs w:val="24"/>
        </w:rPr>
      </w:pPr>
      <w:r w:rsidRPr="00B24D02">
        <w:rPr>
          <w:rFonts w:asciiTheme="minorHAnsi" w:hAnsiTheme="minorHAnsi"/>
          <w:sz w:val="24"/>
          <w:szCs w:val="24"/>
        </w:rPr>
        <w:t xml:space="preserve">Lead Relay for Life and Daffodil Day for the Centre in consultation </w:t>
      </w:r>
    </w:p>
    <w:p w:rsidR="00A64C27" w:rsidRPr="00B24D02" w:rsidRDefault="00B136B5" w:rsidP="000253A5">
      <w:pPr>
        <w:pStyle w:val="ListParagraph"/>
        <w:numPr>
          <w:ilvl w:val="0"/>
          <w:numId w:val="1"/>
        </w:numPr>
        <w:spacing w:before="60" w:after="60" w:line="240" w:lineRule="auto"/>
        <w:rPr>
          <w:rFonts w:asciiTheme="minorHAnsi" w:hAnsiTheme="minorHAnsi"/>
          <w:sz w:val="24"/>
          <w:szCs w:val="24"/>
        </w:rPr>
      </w:pPr>
      <w:r>
        <w:rPr>
          <w:rFonts w:asciiTheme="minorHAnsi" w:hAnsiTheme="minorHAnsi"/>
          <w:sz w:val="24"/>
          <w:szCs w:val="24"/>
        </w:rPr>
        <w:t>Ensure that supporters</w:t>
      </w:r>
      <w:r w:rsidR="00A64C27" w:rsidRPr="00B24D02">
        <w:rPr>
          <w:rFonts w:asciiTheme="minorHAnsi" w:hAnsiTheme="minorHAnsi"/>
          <w:sz w:val="24"/>
          <w:szCs w:val="24"/>
        </w:rPr>
        <w:t xml:space="preserve"> have an outstanding experience through the provision of our information, follow up and engagement with the Cancer Society.</w:t>
      </w:r>
    </w:p>
    <w:p w:rsidR="0060042C" w:rsidRPr="00E942A7" w:rsidRDefault="0060042C" w:rsidP="0060042C">
      <w:pPr>
        <w:rPr>
          <w:rFonts w:asciiTheme="minorHAnsi" w:hAnsiTheme="minorHAnsi"/>
          <w:sz w:val="24"/>
          <w:szCs w:val="24"/>
        </w:rPr>
      </w:pPr>
    </w:p>
    <w:p w:rsidR="00A64C27" w:rsidRPr="00D72B69" w:rsidRDefault="00A64C27" w:rsidP="00A64C27">
      <w:pPr>
        <w:spacing w:before="60" w:after="60"/>
        <w:rPr>
          <w:rFonts w:asciiTheme="minorHAnsi" w:hAnsiTheme="minorHAnsi"/>
          <w:sz w:val="24"/>
          <w:szCs w:val="24"/>
        </w:rPr>
      </w:pPr>
      <w:r w:rsidRPr="00D72B69">
        <w:rPr>
          <w:rFonts w:asciiTheme="minorHAnsi" w:hAnsiTheme="minorHAnsi"/>
          <w:b/>
          <w:sz w:val="24"/>
          <w:szCs w:val="24"/>
        </w:rPr>
        <w:t>Our Vision, Te Matakite</w:t>
      </w:r>
    </w:p>
    <w:p w:rsidR="00A64C27" w:rsidRPr="006320E2" w:rsidRDefault="00A64C27" w:rsidP="00A64C27">
      <w:pPr>
        <w:pStyle w:val="ListParagraph"/>
        <w:numPr>
          <w:ilvl w:val="0"/>
          <w:numId w:val="17"/>
        </w:numPr>
        <w:spacing w:before="60" w:after="60" w:line="240" w:lineRule="auto"/>
        <w:rPr>
          <w:rFonts w:asciiTheme="minorHAnsi" w:hAnsiTheme="minorHAnsi"/>
        </w:rPr>
      </w:pPr>
      <w:r w:rsidRPr="00D72B69">
        <w:rPr>
          <w:rFonts w:asciiTheme="minorHAnsi" w:hAnsiTheme="minorHAnsi"/>
        </w:rPr>
        <w:t xml:space="preserve">To be the leading organisation dedicated to reducing the incidence and impact of cancer and ensuring the best cancer care for everyone in New Zealand. </w:t>
      </w:r>
    </w:p>
    <w:p w:rsidR="00B24D02" w:rsidRDefault="00B24D02" w:rsidP="00A64C27">
      <w:pPr>
        <w:spacing w:before="60" w:after="60"/>
        <w:rPr>
          <w:rFonts w:asciiTheme="minorHAnsi" w:hAnsiTheme="minorHAnsi"/>
          <w:b/>
          <w:szCs w:val="22"/>
        </w:rPr>
      </w:pPr>
    </w:p>
    <w:p w:rsidR="00B24D02" w:rsidRPr="00D72B69" w:rsidRDefault="00B24D02" w:rsidP="00A64C27">
      <w:pPr>
        <w:spacing w:before="60" w:after="60"/>
        <w:rPr>
          <w:rFonts w:asciiTheme="minorHAnsi" w:hAnsiTheme="minorHAnsi"/>
          <w:b/>
          <w:szCs w:val="22"/>
        </w:rPr>
      </w:pPr>
    </w:p>
    <w:p w:rsidR="00A64C27" w:rsidRPr="00D72B69" w:rsidRDefault="00A64C27" w:rsidP="00A64C27">
      <w:pPr>
        <w:spacing w:before="60" w:after="60"/>
        <w:rPr>
          <w:rFonts w:asciiTheme="minorHAnsi" w:hAnsiTheme="minorHAnsi"/>
          <w:b/>
          <w:sz w:val="24"/>
          <w:szCs w:val="24"/>
        </w:rPr>
      </w:pPr>
      <w:r w:rsidRPr="00D72B69">
        <w:rPr>
          <w:rFonts w:asciiTheme="minorHAnsi" w:hAnsiTheme="minorHAnsi"/>
          <w:b/>
          <w:sz w:val="24"/>
          <w:szCs w:val="24"/>
        </w:rPr>
        <w:t>Our Mission To Matou koromakinga</w:t>
      </w:r>
    </w:p>
    <w:p w:rsidR="00A64C27" w:rsidRPr="006320E2" w:rsidRDefault="00A64C27" w:rsidP="00A64C27">
      <w:pPr>
        <w:pStyle w:val="ListParagraph"/>
        <w:numPr>
          <w:ilvl w:val="0"/>
          <w:numId w:val="15"/>
        </w:numPr>
        <w:spacing w:before="60" w:after="60" w:line="240" w:lineRule="auto"/>
        <w:rPr>
          <w:rFonts w:asciiTheme="minorHAnsi" w:hAnsiTheme="minorHAnsi"/>
          <w:b/>
        </w:rPr>
      </w:pPr>
      <w:r w:rsidRPr="00D72B69">
        <w:rPr>
          <w:rFonts w:asciiTheme="minorHAnsi" w:hAnsiTheme="minorHAnsi"/>
        </w:rPr>
        <w:t>To improve community wellbeing by reducing the incidence and impact of cancer</w:t>
      </w:r>
    </w:p>
    <w:p w:rsidR="00A64C27" w:rsidRPr="00D72B69" w:rsidRDefault="00A64C27" w:rsidP="00A64C27">
      <w:pPr>
        <w:spacing w:before="60" w:after="60"/>
        <w:rPr>
          <w:rFonts w:asciiTheme="minorHAnsi" w:hAnsiTheme="minorHAnsi"/>
          <w:b/>
          <w:szCs w:val="22"/>
        </w:rPr>
      </w:pPr>
    </w:p>
    <w:p w:rsidR="00A64C27" w:rsidRPr="00D72B69" w:rsidRDefault="00A64C27" w:rsidP="00A64C27">
      <w:pPr>
        <w:spacing w:before="60" w:after="60"/>
        <w:rPr>
          <w:rFonts w:asciiTheme="minorHAnsi" w:hAnsiTheme="minorHAnsi"/>
          <w:b/>
          <w:sz w:val="24"/>
          <w:szCs w:val="24"/>
        </w:rPr>
      </w:pPr>
      <w:r w:rsidRPr="00D72B69">
        <w:rPr>
          <w:rFonts w:asciiTheme="minorHAnsi" w:hAnsiTheme="minorHAnsi"/>
          <w:b/>
          <w:sz w:val="24"/>
          <w:szCs w:val="24"/>
        </w:rPr>
        <w:lastRenderedPageBreak/>
        <w:t>Our Principles, Nga matapono</w:t>
      </w:r>
    </w:p>
    <w:p w:rsidR="00A64C27" w:rsidRPr="00D72B69" w:rsidRDefault="00A64C27" w:rsidP="00A64C27">
      <w:pPr>
        <w:pStyle w:val="ListParagraph"/>
        <w:numPr>
          <w:ilvl w:val="0"/>
          <w:numId w:val="16"/>
        </w:numPr>
        <w:spacing w:before="60" w:after="60" w:line="240" w:lineRule="auto"/>
        <w:ind w:left="714" w:hanging="357"/>
        <w:rPr>
          <w:rFonts w:asciiTheme="minorHAnsi" w:hAnsiTheme="minorHAnsi"/>
        </w:rPr>
      </w:pPr>
      <w:r w:rsidRPr="00D72B69">
        <w:rPr>
          <w:rFonts w:asciiTheme="minorHAnsi" w:hAnsiTheme="minorHAnsi"/>
        </w:rPr>
        <w:t>Equity</w:t>
      </w:r>
    </w:p>
    <w:p w:rsidR="00A64C27" w:rsidRPr="00D72B69" w:rsidRDefault="00A64C27" w:rsidP="00A64C27">
      <w:pPr>
        <w:pStyle w:val="ListParagraph"/>
        <w:numPr>
          <w:ilvl w:val="0"/>
          <w:numId w:val="16"/>
        </w:numPr>
        <w:spacing w:before="60" w:after="60" w:line="240" w:lineRule="auto"/>
        <w:ind w:left="714" w:hanging="357"/>
        <w:rPr>
          <w:rFonts w:asciiTheme="minorHAnsi" w:hAnsiTheme="minorHAnsi"/>
        </w:rPr>
      </w:pPr>
      <w:r w:rsidRPr="00D72B69">
        <w:rPr>
          <w:rFonts w:asciiTheme="minorHAnsi" w:hAnsiTheme="minorHAnsi"/>
        </w:rPr>
        <w:t>An Independent and professional voice</w:t>
      </w:r>
    </w:p>
    <w:p w:rsidR="00A64C27" w:rsidRPr="00D72B69" w:rsidRDefault="00A64C27" w:rsidP="00A64C27">
      <w:pPr>
        <w:pStyle w:val="ListParagraph"/>
        <w:numPr>
          <w:ilvl w:val="0"/>
          <w:numId w:val="16"/>
        </w:numPr>
        <w:spacing w:before="60" w:after="60" w:line="240" w:lineRule="auto"/>
        <w:ind w:left="714" w:hanging="357"/>
        <w:rPr>
          <w:rFonts w:asciiTheme="minorHAnsi" w:hAnsiTheme="minorHAnsi"/>
        </w:rPr>
      </w:pPr>
      <w:r w:rsidRPr="00D72B69">
        <w:rPr>
          <w:rFonts w:asciiTheme="minorHAnsi" w:hAnsiTheme="minorHAnsi"/>
        </w:rPr>
        <w:t>Co-operation and collaboration</w:t>
      </w:r>
    </w:p>
    <w:p w:rsidR="00A64C27" w:rsidRPr="00D72B69" w:rsidRDefault="00A64C27" w:rsidP="00A64C27">
      <w:pPr>
        <w:pStyle w:val="ListParagraph"/>
        <w:numPr>
          <w:ilvl w:val="0"/>
          <w:numId w:val="16"/>
        </w:numPr>
        <w:spacing w:before="60" w:after="60" w:line="240" w:lineRule="auto"/>
        <w:ind w:left="714" w:hanging="357"/>
        <w:rPr>
          <w:rFonts w:asciiTheme="minorHAnsi" w:hAnsiTheme="minorHAnsi"/>
        </w:rPr>
      </w:pPr>
      <w:r w:rsidRPr="00D72B69">
        <w:rPr>
          <w:rFonts w:asciiTheme="minorHAnsi" w:hAnsiTheme="minorHAnsi"/>
        </w:rPr>
        <w:t>Evidence –based best practice</w:t>
      </w:r>
    </w:p>
    <w:p w:rsidR="00A64C27" w:rsidRPr="00D72B69" w:rsidRDefault="00A64C27" w:rsidP="00A64C27">
      <w:pPr>
        <w:pStyle w:val="ListParagraph"/>
        <w:numPr>
          <w:ilvl w:val="0"/>
          <w:numId w:val="16"/>
        </w:numPr>
        <w:spacing w:before="60" w:after="60" w:line="240" w:lineRule="auto"/>
        <w:ind w:left="714" w:hanging="357"/>
        <w:rPr>
          <w:rFonts w:asciiTheme="minorHAnsi" w:hAnsiTheme="minorHAnsi"/>
          <w:b/>
        </w:rPr>
      </w:pPr>
      <w:r w:rsidRPr="00D72B69">
        <w:rPr>
          <w:rFonts w:asciiTheme="minorHAnsi" w:hAnsiTheme="minorHAnsi"/>
        </w:rPr>
        <w:t>Responsive and relevant</w:t>
      </w:r>
    </w:p>
    <w:p w:rsidR="00A64C27" w:rsidRPr="00D72B69" w:rsidRDefault="00A64C27" w:rsidP="00A64C27">
      <w:pPr>
        <w:spacing w:before="60" w:after="60"/>
        <w:rPr>
          <w:rFonts w:asciiTheme="minorHAnsi" w:hAnsiTheme="minorHAnsi"/>
          <w:b/>
          <w:szCs w:val="22"/>
        </w:rPr>
      </w:pPr>
    </w:p>
    <w:p w:rsidR="00A64C27" w:rsidRPr="00D72B69" w:rsidRDefault="00A64C27" w:rsidP="00A64C27">
      <w:pPr>
        <w:spacing w:before="60" w:after="60"/>
        <w:rPr>
          <w:rFonts w:asciiTheme="minorHAnsi" w:hAnsiTheme="minorHAnsi"/>
          <w:b/>
          <w:sz w:val="24"/>
          <w:szCs w:val="24"/>
        </w:rPr>
      </w:pPr>
      <w:r w:rsidRPr="00D72B69">
        <w:rPr>
          <w:rFonts w:asciiTheme="minorHAnsi" w:hAnsiTheme="minorHAnsi"/>
          <w:b/>
          <w:sz w:val="24"/>
          <w:szCs w:val="24"/>
        </w:rPr>
        <w:t>Our Values Nga Tikanga</w:t>
      </w:r>
    </w:p>
    <w:p w:rsidR="00A64C27" w:rsidRPr="00D72B69" w:rsidRDefault="00A64C27" w:rsidP="00A64C27">
      <w:pPr>
        <w:pStyle w:val="ListParagraph"/>
        <w:numPr>
          <w:ilvl w:val="0"/>
          <w:numId w:val="11"/>
        </w:numPr>
        <w:spacing w:before="60" w:after="60" w:line="240" w:lineRule="auto"/>
        <w:rPr>
          <w:rFonts w:asciiTheme="minorHAnsi" w:hAnsiTheme="minorHAnsi"/>
          <w:b/>
        </w:rPr>
      </w:pPr>
      <w:r w:rsidRPr="00D72B69">
        <w:rPr>
          <w:rFonts w:asciiTheme="minorHAnsi" w:hAnsiTheme="minorHAnsi"/>
          <w:b/>
        </w:rPr>
        <w:t>Integrity</w:t>
      </w:r>
      <w:r w:rsidRPr="00D72B69">
        <w:rPr>
          <w:rFonts w:asciiTheme="minorHAnsi" w:hAnsiTheme="minorHAnsi"/>
        </w:rPr>
        <w:t xml:space="preserve"> – We live what we teach, we do what we say we are going to, we are trusted by the community and use every dollar wisely.</w:t>
      </w:r>
    </w:p>
    <w:p w:rsidR="00A64C27" w:rsidRPr="00D72B69" w:rsidRDefault="00A64C27" w:rsidP="00A64C27">
      <w:pPr>
        <w:pStyle w:val="ListParagraph"/>
        <w:numPr>
          <w:ilvl w:val="0"/>
          <w:numId w:val="11"/>
        </w:numPr>
        <w:spacing w:before="60" w:after="60" w:line="240" w:lineRule="auto"/>
        <w:rPr>
          <w:rFonts w:asciiTheme="minorHAnsi" w:hAnsiTheme="minorHAnsi"/>
        </w:rPr>
      </w:pPr>
      <w:r w:rsidRPr="00D72B69">
        <w:rPr>
          <w:rFonts w:asciiTheme="minorHAnsi" w:hAnsiTheme="minorHAnsi"/>
          <w:b/>
        </w:rPr>
        <w:t xml:space="preserve">Excellence – </w:t>
      </w:r>
      <w:r w:rsidRPr="00D72B69">
        <w:rPr>
          <w:rFonts w:asciiTheme="minorHAnsi" w:hAnsiTheme="minorHAnsi"/>
        </w:rPr>
        <w:t>We strive to be the best at everything we do, we focus on delivering outcomes, we constantly look for ways to improve, and we make a difference.</w:t>
      </w:r>
    </w:p>
    <w:p w:rsidR="00A64C27" w:rsidRPr="00D72B69" w:rsidRDefault="00A64C27" w:rsidP="00A64C27">
      <w:pPr>
        <w:pStyle w:val="ListParagraph"/>
        <w:numPr>
          <w:ilvl w:val="0"/>
          <w:numId w:val="11"/>
        </w:numPr>
        <w:spacing w:before="60" w:after="60" w:line="240" w:lineRule="auto"/>
        <w:rPr>
          <w:rFonts w:asciiTheme="minorHAnsi" w:hAnsiTheme="minorHAnsi"/>
        </w:rPr>
      </w:pPr>
      <w:r w:rsidRPr="00D72B69">
        <w:rPr>
          <w:rFonts w:asciiTheme="minorHAnsi" w:hAnsiTheme="minorHAnsi"/>
          <w:b/>
        </w:rPr>
        <w:t>Respect –</w:t>
      </w:r>
      <w:r w:rsidRPr="00D72B69">
        <w:rPr>
          <w:rFonts w:asciiTheme="minorHAnsi" w:hAnsiTheme="minorHAnsi"/>
        </w:rPr>
        <w:t xml:space="preserve"> We care about people, we provide judgement free services to everyone who needs them.</w:t>
      </w:r>
    </w:p>
    <w:p w:rsidR="0060042C" w:rsidRPr="00E942A7" w:rsidRDefault="0060042C" w:rsidP="0060042C">
      <w:pPr>
        <w:rPr>
          <w:rFonts w:asciiTheme="minorHAnsi" w:hAnsiTheme="minorHAnsi"/>
          <w:sz w:val="24"/>
          <w:szCs w:val="24"/>
        </w:rPr>
      </w:pPr>
    </w:p>
    <w:p w:rsidR="00A64C27" w:rsidRPr="00E942A7" w:rsidRDefault="00A64C27" w:rsidP="00A64C27">
      <w:pPr>
        <w:rPr>
          <w:rFonts w:asciiTheme="minorHAnsi" w:hAnsiTheme="minorHAnsi"/>
          <w:b/>
          <w:sz w:val="24"/>
          <w:szCs w:val="24"/>
        </w:rPr>
      </w:pPr>
      <w:r w:rsidRPr="00E942A7">
        <w:rPr>
          <w:rFonts w:asciiTheme="minorHAnsi" w:hAnsiTheme="minorHAnsi"/>
          <w:b/>
          <w:sz w:val="24"/>
          <w:szCs w:val="24"/>
        </w:rPr>
        <w:t>Key Relationships, Ki Whanaungatanga</w:t>
      </w:r>
    </w:p>
    <w:p w:rsidR="00A64C27" w:rsidRPr="00E942A7" w:rsidRDefault="00A64C27" w:rsidP="00A64C27">
      <w:pPr>
        <w:rPr>
          <w:rFonts w:asciiTheme="minorHAnsi" w:hAnsiTheme="minorHAnsi"/>
          <w:b/>
          <w:sz w:val="24"/>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6"/>
        <w:gridCol w:w="5108"/>
      </w:tblGrid>
      <w:tr w:rsidR="00A64C27" w:rsidRPr="00E942A7" w:rsidTr="00D503E5">
        <w:tc>
          <w:tcPr>
            <w:tcW w:w="4526" w:type="dxa"/>
            <w:shd w:val="clear" w:color="auto" w:fill="D9D9D9" w:themeFill="background1" w:themeFillShade="D9"/>
          </w:tcPr>
          <w:p w:rsidR="00A64C27" w:rsidRPr="00E942A7" w:rsidRDefault="00A64C27" w:rsidP="00954180">
            <w:pPr>
              <w:spacing w:before="60" w:after="60"/>
              <w:rPr>
                <w:rFonts w:asciiTheme="minorHAnsi" w:hAnsiTheme="minorHAnsi"/>
                <w:b/>
                <w:sz w:val="24"/>
                <w:szCs w:val="24"/>
              </w:rPr>
            </w:pPr>
            <w:r w:rsidRPr="00E942A7">
              <w:rPr>
                <w:rFonts w:asciiTheme="minorHAnsi" w:hAnsiTheme="minorHAnsi"/>
                <w:b/>
                <w:sz w:val="24"/>
                <w:szCs w:val="24"/>
              </w:rPr>
              <w:t>Primary Relationships:</w:t>
            </w:r>
          </w:p>
        </w:tc>
        <w:tc>
          <w:tcPr>
            <w:tcW w:w="5108" w:type="dxa"/>
            <w:shd w:val="clear" w:color="auto" w:fill="D9D9D9" w:themeFill="background1" w:themeFillShade="D9"/>
          </w:tcPr>
          <w:p w:rsidR="00A64C27" w:rsidRPr="00E942A7" w:rsidRDefault="00A64C27" w:rsidP="00954180">
            <w:pPr>
              <w:spacing w:before="60" w:after="60"/>
              <w:rPr>
                <w:rFonts w:asciiTheme="minorHAnsi" w:hAnsiTheme="minorHAnsi"/>
                <w:b/>
                <w:sz w:val="24"/>
                <w:szCs w:val="24"/>
              </w:rPr>
            </w:pPr>
            <w:r w:rsidRPr="00E942A7">
              <w:rPr>
                <w:rFonts w:asciiTheme="minorHAnsi" w:hAnsiTheme="minorHAnsi"/>
                <w:b/>
                <w:sz w:val="24"/>
                <w:szCs w:val="24"/>
              </w:rPr>
              <w:t>Other relationships critical to the success of this role:</w:t>
            </w:r>
          </w:p>
        </w:tc>
      </w:tr>
      <w:tr w:rsidR="00A64C27" w:rsidRPr="00E942A7" w:rsidTr="00D503E5">
        <w:tc>
          <w:tcPr>
            <w:tcW w:w="4526" w:type="dxa"/>
          </w:tcPr>
          <w:p w:rsidR="00A64C27" w:rsidRPr="00E942A7" w:rsidRDefault="00A64C27" w:rsidP="00954180">
            <w:pPr>
              <w:numPr>
                <w:ilvl w:val="0"/>
                <w:numId w:val="8"/>
              </w:numPr>
              <w:spacing w:before="60" w:after="60"/>
              <w:rPr>
                <w:rFonts w:asciiTheme="minorHAnsi" w:hAnsiTheme="minorHAnsi"/>
                <w:sz w:val="24"/>
                <w:szCs w:val="24"/>
              </w:rPr>
            </w:pPr>
            <w:r w:rsidRPr="00E942A7">
              <w:rPr>
                <w:rFonts w:asciiTheme="minorHAnsi" w:hAnsiTheme="minorHAnsi"/>
                <w:sz w:val="24"/>
                <w:szCs w:val="24"/>
              </w:rPr>
              <w:t>Chief Executive</w:t>
            </w:r>
          </w:p>
          <w:p w:rsidR="00A64C27" w:rsidRDefault="00193106" w:rsidP="00954180">
            <w:pPr>
              <w:numPr>
                <w:ilvl w:val="0"/>
                <w:numId w:val="8"/>
              </w:numPr>
              <w:spacing w:before="60" w:after="60"/>
              <w:rPr>
                <w:rFonts w:asciiTheme="minorHAnsi" w:hAnsiTheme="minorHAnsi"/>
                <w:sz w:val="24"/>
                <w:szCs w:val="24"/>
              </w:rPr>
            </w:pPr>
            <w:r>
              <w:rPr>
                <w:rFonts w:asciiTheme="minorHAnsi" w:hAnsiTheme="minorHAnsi"/>
                <w:sz w:val="24"/>
                <w:szCs w:val="24"/>
              </w:rPr>
              <w:t>Service Support Manager</w:t>
            </w:r>
          </w:p>
          <w:p w:rsidR="00B24D02" w:rsidRPr="00E942A7" w:rsidRDefault="00B24D02" w:rsidP="00B24D02">
            <w:pPr>
              <w:numPr>
                <w:ilvl w:val="0"/>
                <w:numId w:val="8"/>
              </w:numPr>
              <w:spacing w:before="60" w:after="60"/>
              <w:rPr>
                <w:rFonts w:asciiTheme="minorHAnsi" w:hAnsiTheme="minorHAnsi"/>
                <w:sz w:val="24"/>
                <w:szCs w:val="24"/>
              </w:rPr>
            </w:pPr>
            <w:r>
              <w:rPr>
                <w:rFonts w:asciiTheme="minorHAnsi" w:hAnsiTheme="minorHAnsi"/>
                <w:sz w:val="24"/>
                <w:szCs w:val="24"/>
              </w:rPr>
              <w:t>Centre Liaison</w:t>
            </w:r>
          </w:p>
          <w:p w:rsidR="00A64C27" w:rsidRPr="00E942A7" w:rsidRDefault="00A64C27" w:rsidP="00954180">
            <w:pPr>
              <w:numPr>
                <w:ilvl w:val="0"/>
                <w:numId w:val="8"/>
              </w:numPr>
              <w:spacing w:before="60" w:after="60"/>
              <w:rPr>
                <w:rFonts w:asciiTheme="minorHAnsi" w:hAnsiTheme="minorHAnsi"/>
                <w:sz w:val="24"/>
                <w:szCs w:val="24"/>
              </w:rPr>
            </w:pPr>
            <w:r w:rsidRPr="00E942A7">
              <w:rPr>
                <w:rFonts w:asciiTheme="minorHAnsi" w:hAnsiTheme="minorHAnsi"/>
                <w:sz w:val="24"/>
                <w:szCs w:val="24"/>
              </w:rPr>
              <w:t>Other fundraising staff members</w:t>
            </w:r>
          </w:p>
          <w:p w:rsidR="00A64C27" w:rsidRPr="00E942A7" w:rsidRDefault="00A64C27" w:rsidP="00954180">
            <w:pPr>
              <w:numPr>
                <w:ilvl w:val="0"/>
                <w:numId w:val="8"/>
              </w:numPr>
              <w:spacing w:before="60" w:after="60"/>
              <w:rPr>
                <w:rFonts w:asciiTheme="minorHAnsi" w:hAnsiTheme="minorHAnsi"/>
                <w:sz w:val="24"/>
                <w:szCs w:val="24"/>
              </w:rPr>
            </w:pPr>
            <w:r w:rsidRPr="00E942A7">
              <w:rPr>
                <w:rFonts w:asciiTheme="minorHAnsi" w:hAnsiTheme="minorHAnsi"/>
                <w:sz w:val="24"/>
                <w:szCs w:val="24"/>
              </w:rPr>
              <w:t>Volunteer co-ordinator</w:t>
            </w:r>
          </w:p>
          <w:p w:rsidR="00A64C27" w:rsidRPr="00E942A7" w:rsidRDefault="00A64C27" w:rsidP="00954180">
            <w:pPr>
              <w:numPr>
                <w:ilvl w:val="0"/>
                <w:numId w:val="8"/>
              </w:numPr>
              <w:spacing w:before="60" w:after="60"/>
              <w:rPr>
                <w:rFonts w:asciiTheme="minorHAnsi" w:hAnsiTheme="minorHAnsi"/>
                <w:sz w:val="24"/>
                <w:szCs w:val="24"/>
              </w:rPr>
            </w:pPr>
            <w:r w:rsidRPr="00E942A7">
              <w:rPr>
                <w:rFonts w:asciiTheme="minorHAnsi" w:hAnsiTheme="minorHAnsi"/>
                <w:sz w:val="24"/>
                <w:szCs w:val="24"/>
              </w:rPr>
              <w:t xml:space="preserve">Office administrator </w:t>
            </w:r>
          </w:p>
          <w:p w:rsidR="00A64C27" w:rsidRPr="00E942A7" w:rsidRDefault="00A64C27" w:rsidP="00954180">
            <w:pPr>
              <w:spacing w:before="60" w:after="60"/>
              <w:rPr>
                <w:rFonts w:asciiTheme="minorHAnsi" w:hAnsiTheme="minorHAnsi"/>
                <w:b/>
                <w:sz w:val="24"/>
                <w:szCs w:val="24"/>
              </w:rPr>
            </w:pPr>
          </w:p>
        </w:tc>
        <w:tc>
          <w:tcPr>
            <w:tcW w:w="5108" w:type="dxa"/>
          </w:tcPr>
          <w:p w:rsidR="00A64C27" w:rsidRPr="00E942A7" w:rsidRDefault="00A64C27" w:rsidP="00954180">
            <w:pPr>
              <w:spacing w:before="60" w:after="60"/>
              <w:rPr>
                <w:rFonts w:asciiTheme="minorHAnsi" w:hAnsiTheme="minorHAnsi"/>
                <w:sz w:val="24"/>
                <w:szCs w:val="24"/>
              </w:rPr>
            </w:pPr>
            <w:r w:rsidRPr="00E942A7">
              <w:rPr>
                <w:rFonts w:asciiTheme="minorHAnsi" w:hAnsiTheme="minorHAnsi"/>
                <w:sz w:val="24"/>
                <w:szCs w:val="24"/>
              </w:rPr>
              <w:t>Executive Committee members</w:t>
            </w:r>
          </w:p>
          <w:p w:rsidR="00A64C27" w:rsidRPr="00E942A7" w:rsidRDefault="00A64C27" w:rsidP="00954180">
            <w:pPr>
              <w:spacing w:before="60" w:after="60"/>
              <w:rPr>
                <w:rFonts w:asciiTheme="minorHAnsi" w:hAnsiTheme="minorHAnsi"/>
                <w:sz w:val="24"/>
                <w:szCs w:val="24"/>
              </w:rPr>
            </w:pPr>
            <w:r w:rsidRPr="00E942A7">
              <w:rPr>
                <w:rFonts w:asciiTheme="minorHAnsi" w:hAnsiTheme="minorHAnsi"/>
                <w:sz w:val="24"/>
                <w:szCs w:val="24"/>
              </w:rPr>
              <w:t>External funding agencies</w:t>
            </w:r>
          </w:p>
          <w:p w:rsidR="00A64C27" w:rsidRPr="00E942A7" w:rsidRDefault="00A64C27" w:rsidP="00954180">
            <w:pPr>
              <w:spacing w:before="60" w:after="60"/>
              <w:rPr>
                <w:rFonts w:asciiTheme="minorHAnsi" w:hAnsiTheme="minorHAnsi"/>
                <w:sz w:val="24"/>
                <w:szCs w:val="24"/>
              </w:rPr>
            </w:pPr>
            <w:r w:rsidRPr="00E942A7">
              <w:rPr>
                <w:rFonts w:asciiTheme="minorHAnsi" w:hAnsiTheme="minorHAnsi"/>
                <w:sz w:val="24"/>
                <w:szCs w:val="24"/>
              </w:rPr>
              <w:t>Service groups</w:t>
            </w:r>
          </w:p>
          <w:p w:rsidR="00A64C27" w:rsidRPr="00E942A7" w:rsidRDefault="00A64C27" w:rsidP="00954180">
            <w:pPr>
              <w:spacing w:before="60" w:after="60"/>
              <w:rPr>
                <w:rFonts w:asciiTheme="minorHAnsi" w:hAnsiTheme="minorHAnsi"/>
                <w:sz w:val="24"/>
                <w:szCs w:val="24"/>
              </w:rPr>
            </w:pPr>
            <w:r w:rsidRPr="00E942A7">
              <w:rPr>
                <w:rFonts w:asciiTheme="minorHAnsi" w:hAnsiTheme="minorHAnsi"/>
                <w:sz w:val="24"/>
                <w:szCs w:val="24"/>
              </w:rPr>
              <w:t>Community agencies</w:t>
            </w:r>
          </w:p>
          <w:p w:rsidR="00A64C27" w:rsidRPr="00E942A7" w:rsidRDefault="00A64C27" w:rsidP="00954180">
            <w:pPr>
              <w:spacing w:before="60" w:after="60"/>
              <w:rPr>
                <w:rFonts w:asciiTheme="minorHAnsi" w:hAnsiTheme="minorHAnsi"/>
                <w:sz w:val="24"/>
                <w:szCs w:val="24"/>
              </w:rPr>
            </w:pPr>
            <w:r w:rsidRPr="00E942A7">
              <w:rPr>
                <w:rFonts w:asciiTheme="minorHAnsi" w:hAnsiTheme="minorHAnsi"/>
                <w:sz w:val="24"/>
                <w:szCs w:val="24"/>
              </w:rPr>
              <w:t>General public and community groups</w:t>
            </w:r>
          </w:p>
          <w:p w:rsidR="00A64C27" w:rsidRPr="00E942A7" w:rsidRDefault="00A64C27" w:rsidP="00954180">
            <w:pPr>
              <w:spacing w:before="60" w:after="60"/>
              <w:rPr>
                <w:rFonts w:asciiTheme="minorHAnsi" w:hAnsiTheme="minorHAnsi"/>
                <w:sz w:val="24"/>
                <w:szCs w:val="24"/>
              </w:rPr>
            </w:pPr>
            <w:r w:rsidRPr="00E942A7">
              <w:rPr>
                <w:rFonts w:asciiTheme="minorHAnsi" w:hAnsiTheme="minorHAnsi"/>
                <w:sz w:val="24"/>
                <w:szCs w:val="24"/>
              </w:rPr>
              <w:t xml:space="preserve">Business community </w:t>
            </w:r>
          </w:p>
          <w:p w:rsidR="00A64C27" w:rsidRPr="00E942A7" w:rsidRDefault="00A64C27" w:rsidP="00954180">
            <w:pPr>
              <w:spacing w:before="60" w:after="60"/>
              <w:rPr>
                <w:rFonts w:asciiTheme="minorHAnsi" w:hAnsiTheme="minorHAnsi"/>
                <w:sz w:val="24"/>
                <w:szCs w:val="24"/>
              </w:rPr>
            </w:pPr>
            <w:r w:rsidRPr="00E942A7">
              <w:rPr>
                <w:rFonts w:asciiTheme="minorHAnsi" w:hAnsiTheme="minorHAnsi"/>
                <w:sz w:val="24"/>
                <w:szCs w:val="24"/>
              </w:rPr>
              <w:t>Volunteers</w:t>
            </w:r>
          </w:p>
        </w:tc>
      </w:tr>
    </w:tbl>
    <w:p w:rsidR="0060042C" w:rsidRPr="00E942A7" w:rsidRDefault="0060042C" w:rsidP="0060042C">
      <w:pPr>
        <w:rPr>
          <w:rFonts w:asciiTheme="minorHAnsi" w:hAnsiTheme="minorHAnsi"/>
          <w:sz w:val="24"/>
          <w:szCs w:val="24"/>
        </w:rPr>
      </w:pPr>
    </w:p>
    <w:p w:rsidR="0060042C" w:rsidRPr="00BE12BD" w:rsidRDefault="00A64C27" w:rsidP="0060042C">
      <w:pPr>
        <w:rPr>
          <w:rFonts w:asciiTheme="minorHAnsi" w:hAnsiTheme="minorHAnsi"/>
          <w:b/>
          <w:sz w:val="24"/>
          <w:szCs w:val="24"/>
        </w:rPr>
      </w:pPr>
      <w:r w:rsidRPr="00BE12BD">
        <w:rPr>
          <w:rFonts w:asciiTheme="minorHAnsi" w:hAnsiTheme="minorHAnsi"/>
          <w:b/>
          <w:sz w:val="24"/>
          <w:szCs w:val="24"/>
        </w:rPr>
        <w:t>Key Outcomes and Performance Measures</w:t>
      </w:r>
    </w:p>
    <w:p w:rsidR="00BE12BD" w:rsidRPr="00E942A7" w:rsidRDefault="00BE12BD" w:rsidP="0060042C">
      <w:pPr>
        <w:rPr>
          <w:rFonts w:asciiTheme="minorHAnsi" w:hAnsiTheme="minorHAnsi"/>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9"/>
        <w:gridCol w:w="5128"/>
      </w:tblGrid>
      <w:tr w:rsidR="0060042C" w:rsidRPr="00E942A7" w:rsidTr="00F4492C">
        <w:tc>
          <w:tcPr>
            <w:tcW w:w="4619" w:type="dxa"/>
            <w:tcBorders>
              <w:bottom w:val="single" w:sz="4" w:space="0" w:color="000000"/>
              <w:right w:val="single" w:sz="4" w:space="0" w:color="auto"/>
            </w:tcBorders>
            <w:shd w:val="clear" w:color="auto" w:fill="D9D9D9"/>
          </w:tcPr>
          <w:p w:rsidR="0060042C" w:rsidRPr="00E942A7" w:rsidRDefault="00A64C27" w:rsidP="00F4492C">
            <w:pPr>
              <w:spacing w:before="60" w:after="60"/>
              <w:rPr>
                <w:rFonts w:asciiTheme="minorHAnsi" w:hAnsiTheme="minorHAnsi"/>
                <w:b/>
                <w:sz w:val="24"/>
                <w:szCs w:val="24"/>
              </w:rPr>
            </w:pPr>
            <w:r>
              <w:rPr>
                <w:rFonts w:asciiTheme="minorHAnsi" w:hAnsiTheme="minorHAnsi"/>
                <w:b/>
                <w:sz w:val="24"/>
                <w:szCs w:val="24"/>
              </w:rPr>
              <w:t>Income Generation</w:t>
            </w:r>
            <w:r w:rsidR="00F52FE3" w:rsidRPr="00E942A7">
              <w:rPr>
                <w:rFonts w:asciiTheme="minorHAnsi" w:hAnsiTheme="minorHAnsi"/>
                <w:b/>
                <w:sz w:val="24"/>
                <w:szCs w:val="24"/>
              </w:rPr>
              <w:t xml:space="preserve"> </w:t>
            </w:r>
          </w:p>
        </w:tc>
        <w:tc>
          <w:tcPr>
            <w:tcW w:w="5128" w:type="dxa"/>
            <w:tcBorders>
              <w:top w:val="single" w:sz="4" w:space="0" w:color="auto"/>
              <w:left w:val="single" w:sz="4" w:space="0" w:color="auto"/>
              <w:bottom w:val="single" w:sz="4" w:space="0" w:color="auto"/>
              <w:right w:val="single" w:sz="4" w:space="0" w:color="auto"/>
            </w:tcBorders>
            <w:shd w:val="clear" w:color="auto" w:fill="D9D9D9"/>
          </w:tcPr>
          <w:p w:rsidR="0060042C" w:rsidRPr="00A64C27" w:rsidRDefault="00A64C27" w:rsidP="00F4492C">
            <w:pPr>
              <w:spacing w:before="60" w:after="60"/>
              <w:rPr>
                <w:rFonts w:asciiTheme="minorHAnsi" w:hAnsiTheme="minorHAnsi"/>
                <w:b/>
                <w:sz w:val="24"/>
                <w:szCs w:val="24"/>
              </w:rPr>
            </w:pPr>
            <w:r w:rsidRPr="00A64C27">
              <w:rPr>
                <w:rFonts w:asciiTheme="minorHAnsi" w:hAnsiTheme="minorHAnsi"/>
                <w:b/>
                <w:sz w:val="24"/>
                <w:szCs w:val="24"/>
              </w:rPr>
              <w:t>Measure</w:t>
            </w:r>
          </w:p>
        </w:tc>
      </w:tr>
      <w:tr w:rsidR="0060042C" w:rsidRPr="00E942A7" w:rsidTr="00F4492C">
        <w:tc>
          <w:tcPr>
            <w:tcW w:w="4619" w:type="dxa"/>
            <w:tcBorders>
              <w:bottom w:val="nil"/>
              <w:right w:val="single" w:sz="4" w:space="0" w:color="auto"/>
            </w:tcBorders>
          </w:tcPr>
          <w:p w:rsidR="0060042C" w:rsidRPr="00E942A7" w:rsidRDefault="00F52FE3" w:rsidP="00871F70">
            <w:pPr>
              <w:pStyle w:val="ListParagraph"/>
              <w:numPr>
                <w:ilvl w:val="0"/>
                <w:numId w:val="10"/>
              </w:numPr>
              <w:spacing w:before="60" w:after="60" w:line="240" w:lineRule="auto"/>
              <w:ind w:left="447"/>
              <w:rPr>
                <w:rFonts w:asciiTheme="minorHAnsi" w:hAnsiTheme="minorHAnsi"/>
                <w:sz w:val="24"/>
                <w:szCs w:val="24"/>
              </w:rPr>
            </w:pPr>
            <w:r w:rsidRPr="00E942A7">
              <w:rPr>
                <w:rFonts w:asciiTheme="minorHAnsi" w:hAnsiTheme="minorHAnsi"/>
                <w:sz w:val="24"/>
                <w:szCs w:val="24"/>
              </w:rPr>
              <w:t>To develop</w:t>
            </w:r>
            <w:r w:rsidR="00F7153A" w:rsidRPr="00E942A7">
              <w:rPr>
                <w:rFonts w:asciiTheme="minorHAnsi" w:hAnsiTheme="minorHAnsi"/>
                <w:sz w:val="24"/>
                <w:szCs w:val="24"/>
              </w:rPr>
              <w:t>,</w:t>
            </w:r>
            <w:r w:rsidRPr="00E942A7">
              <w:rPr>
                <w:rFonts w:asciiTheme="minorHAnsi" w:hAnsiTheme="minorHAnsi"/>
                <w:sz w:val="24"/>
                <w:szCs w:val="24"/>
              </w:rPr>
              <w:t xml:space="preserve"> co-ordinate and lead the Centres events within the </w:t>
            </w:r>
            <w:r w:rsidR="00F7153A" w:rsidRPr="00E942A7">
              <w:rPr>
                <w:rFonts w:asciiTheme="minorHAnsi" w:hAnsiTheme="minorHAnsi"/>
                <w:sz w:val="24"/>
                <w:szCs w:val="24"/>
              </w:rPr>
              <w:t>g</w:t>
            </w:r>
            <w:r w:rsidRPr="00E942A7">
              <w:rPr>
                <w:rFonts w:asciiTheme="minorHAnsi" w:hAnsiTheme="minorHAnsi"/>
                <w:sz w:val="24"/>
                <w:szCs w:val="24"/>
              </w:rPr>
              <w:t xml:space="preserve">uidelines set by </w:t>
            </w:r>
            <w:r w:rsidR="001507F1">
              <w:rPr>
                <w:rFonts w:asciiTheme="minorHAnsi" w:hAnsiTheme="minorHAnsi"/>
                <w:sz w:val="24"/>
                <w:szCs w:val="24"/>
              </w:rPr>
              <w:t xml:space="preserve">the Division and the </w:t>
            </w:r>
            <w:r w:rsidRPr="00E942A7">
              <w:rPr>
                <w:rFonts w:asciiTheme="minorHAnsi" w:hAnsiTheme="minorHAnsi"/>
                <w:sz w:val="24"/>
                <w:szCs w:val="24"/>
              </w:rPr>
              <w:t>National Office</w:t>
            </w:r>
            <w:r w:rsidR="001556E4">
              <w:rPr>
                <w:rFonts w:asciiTheme="minorHAnsi" w:hAnsiTheme="minorHAnsi"/>
                <w:sz w:val="24"/>
                <w:szCs w:val="24"/>
              </w:rPr>
              <w:t>.</w:t>
            </w:r>
            <w:r w:rsidRPr="00E942A7">
              <w:rPr>
                <w:rFonts w:asciiTheme="minorHAnsi" w:hAnsiTheme="minorHAnsi"/>
                <w:sz w:val="24"/>
                <w:szCs w:val="24"/>
              </w:rPr>
              <w:t xml:space="preserve"> </w:t>
            </w:r>
          </w:p>
          <w:p w:rsidR="00F52FE3" w:rsidRPr="00E942A7" w:rsidRDefault="00F52FE3" w:rsidP="00871F70">
            <w:pPr>
              <w:pStyle w:val="ListParagraph"/>
              <w:numPr>
                <w:ilvl w:val="0"/>
                <w:numId w:val="10"/>
              </w:numPr>
              <w:spacing w:before="60" w:after="60" w:line="240" w:lineRule="auto"/>
              <w:ind w:left="447"/>
              <w:rPr>
                <w:rFonts w:asciiTheme="minorHAnsi" w:hAnsiTheme="minorHAnsi"/>
                <w:sz w:val="24"/>
                <w:szCs w:val="24"/>
              </w:rPr>
            </w:pPr>
            <w:r w:rsidRPr="00E942A7">
              <w:rPr>
                <w:rFonts w:asciiTheme="minorHAnsi" w:hAnsiTheme="minorHAnsi"/>
                <w:sz w:val="24"/>
                <w:szCs w:val="24"/>
              </w:rPr>
              <w:t>To</w:t>
            </w:r>
            <w:r w:rsidR="00BD5FF9" w:rsidRPr="00E942A7">
              <w:rPr>
                <w:rFonts w:asciiTheme="minorHAnsi" w:hAnsiTheme="minorHAnsi"/>
                <w:sz w:val="24"/>
                <w:szCs w:val="24"/>
              </w:rPr>
              <w:t xml:space="preserve"> </w:t>
            </w:r>
            <w:r w:rsidRPr="00E942A7">
              <w:rPr>
                <w:rFonts w:asciiTheme="minorHAnsi" w:hAnsiTheme="minorHAnsi"/>
                <w:sz w:val="24"/>
                <w:szCs w:val="24"/>
              </w:rPr>
              <w:t>maximise the revenue generated from Relay for Life and Daffodil Day</w:t>
            </w:r>
            <w:r w:rsidR="001556E4">
              <w:rPr>
                <w:rFonts w:asciiTheme="minorHAnsi" w:hAnsiTheme="minorHAnsi"/>
                <w:sz w:val="24"/>
                <w:szCs w:val="24"/>
              </w:rPr>
              <w:t>.</w:t>
            </w:r>
            <w:r w:rsidRPr="00E942A7">
              <w:rPr>
                <w:rFonts w:asciiTheme="minorHAnsi" w:hAnsiTheme="minorHAnsi"/>
                <w:sz w:val="24"/>
                <w:szCs w:val="24"/>
              </w:rPr>
              <w:t xml:space="preserve"> </w:t>
            </w:r>
          </w:p>
          <w:p w:rsidR="00F52FE3" w:rsidRDefault="00F52FE3" w:rsidP="00871F70">
            <w:pPr>
              <w:pStyle w:val="ListParagraph"/>
              <w:numPr>
                <w:ilvl w:val="0"/>
                <w:numId w:val="10"/>
              </w:numPr>
              <w:spacing w:before="60" w:after="60" w:line="240" w:lineRule="auto"/>
              <w:ind w:left="447"/>
              <w:rPr>
                <w:rFonts w:asciiTheme="minorHAnsi" w:hAnsiTheme="minorHAnsi"/>
                <w:sz w:val="24"/>
                <w:szCs w:val="24"/>
              </w:rPr>
            </w:pPr>
            <w:r w:rsidRPr="00E942A7">
              <w:rPr>
                <w:rFonts w:asciiTheme="minorHAnsi" w:hAnsiTheme="minorHAnsi"/>
                <w:sz w:val="24"/>
                <w:szCs w:val="24"/>
              </w:rPr>
              <w:t>To have input into the revenue generation strategy for the Division and generate</w:t>
            </w:r>
            <w:r w:rsidR="00BD5FF9" w:rsidRPr="00E942A7">
              <w:rPr>
                <w:rFonts w:asciiTheme="minorHAnsi" w:hAnsiTheme="minorHAnsi"/>
                <w:sz w:val="24"/>
                <w:szCs w:val="24"/>
              </w:rPr>
              <w:t xml:space="preserve"> new </w:t>
            </w:r>
            <w:r w:rsidR="00B136B5">
              <w:rPr>
                <w:rFonts w:asciiTheme="minorHAnsi" w:hAnsiTheme="minorHAnsi"/>
                <w:sz w:val="24"/>
                <w:szCs w:val="24"/>
              </w:rPr>
              <w:t xml:space="preserve">ideas through events </w:t>
            </w:r>
            <w:r w:rsidRPr="00E942A7">
              <w:rPr>
                <w:rFonts w:asciiTheme="minorHAnsi" w:hAnsiTheme="minorHAnsi"/>
                <w:sz w:val="24"/>
                <w:szCs w:val="24"/>
              </w:rPr>
              <w:t>for both the Division and the Centre.</w:t>
            </w:r>
          </w:p>
          <w:p w:rsidR="00BD5FF9" w:rsidRPr="00E942A7" w:rsidRDefault="00BD5FF9" w:rsidP="00871F70">
            <w:pPr>
              <w:pStyle w:val="ListParagraph"/>
              <w:numPr>
                <w:ilvl w:val="0"/>
                <w:numId w:val="10"/>
              </w:numPr>
              <w:spacing w:before="60" w:after="60" w:line="240" w:lineRule="auto"/>
              <w:ind w:left="447"/>
              <w:rPr>
                <w:rFonts w:asciiTheme="minorHAnsi" w:hAnsiTheme="minorHAnsi"/>
                <w:sz w:val="24"/>
                <w:szCs w:val="24"/>
              </w:rPr>
            </w:pPr>
            <w:r w:rsidRPr="00E942A7">
              <w:rPr>
                <w:rFonts w:asciiTheme="minorHAnsi" w:hAnsiTheme="minorHAnsi"/>
                <w:sz w:val="24"/>
                <w:szCs w:val="24"/>
              </w:rPr>
              <w:t xml:space="preserve">To </w:t>
            </w:r>
            <w:r w:rsidR="00EA52C1">
              <w:rPr>
                <w:rFonts w:asciiTheme="minorHAnsi" w:hAnsiTheme="minorHAnsi"/>
                <w:sz w:val="24"/>
                <w:szCs w:val="24"/>
              </w:rPr>
              <w:t>contribute for</w:t>
            </w:r>
            <w:r w:rsidR="00AB104C" w:rsidRPr="00E942A7">
              <w:rPr>
                <w:rFonts w:asciiTheme="minorHAnsi" w:hAnsiTheme="minorHAnsi"/>
                <w:sz w:val="24"/>
                <w:szCs w:val="24"/>
              </w:rPr>
              <w:t xml:space="preserve"> </w:t>
            </w:r>
            <w:r w:rsidRPr="00E942A7">
              <w:rPr>
                <w:rFonts w:asciiTheme="minorHAnsi" w:hAnsiTheme="minorHAnsi"/>
                <w:sz w:val="24"/>
                <w:szCs w:val="24"/>
              </w:rPr>
              <w:t>an annual Centre plan of events and implement as agreed and</w:t>
            </w:r>
            <w:r w:rsidR="00AB104C" w:rsidRPr="00E942A7">
              <w:rPr>
                <w:rFonts w:asciiTheme="minorHAnsi" w:hAnsiTheme="minorHAnsi"/>
                <w:sz w:val="24"/>
                <w:szCs w:val="24"/>
              </w:rPr>
              <w:t xml:space="preserve"> </w:t>
            </w:r>
            <w:r w:rsidRPr="00E942A7">
              <w:rPr>
                <w:rFonts w:asciiTheme="minorHAnsi" w:hAnsiTheme="minorHAnsi"/>
                <w:sz w:val="24"/>
                <w:szCs w:val="24"/>
              </w:rPr>
              <w:lastRenderedPageBreak/>
              <w:t>strive to exceed the fundrais</w:t>
            </w:r>
            <w:r w:rsidR="00EA52C1">
              <w:rPr>
                <w:rFonts w:asciiTheme="minorHAnsi" w:hAnsiTheme="minorHAnsi"/>
                <w:sz w:val="24"/>
                <w:szCs w:val="24"/>
              </w:rPr>
              <w:t>ing targets set by the Division</w:t>
            </w:r>
            <w:r w:rsidR="00AB104C" w:rsidRPr="00E942A7">
              <w:rPr>
                <w:rFonts w:asciiTheme="minorHAnsi" w:hAnsiTheme="minorHAnsi"/>
                <w:sz w:val="24"/>
                <w:szCs w:val="24"/>
              </w:rPr>
              <w:t>.</w:t>
            </w:r>
          </w:p>
          <w:p w:rsidR="00BD5FF9" w:rsidRPr="00E942A7" w:rsidRDefault="00BD5FF9" w:rsidP="00871F70">
            <w:pPr>
              <w:pStyle w:val="ListParagraph"/>
              <w:numPr>
                <w:ilvl w:val="0"/>
                <w:numId w:val="10"/>
              </w:numPr>
              <w:spacing w:before="60" w:after="60" w:line="240" w:lineRule="auto"/>
              <w:ind w:left="447"/>
              <w:rPr>
                <w:rFonts w:asciiTheme="minorHAnsi" w:hAnsiTheme="minorHAnsi"/>
                <w:sz w:val="24"/>
                <w:szCs w:val="24"/>
              </w:rPr>
            </w:pPr>
            <w:r w:rsidRPr="00E942A7">
              <w:rPr>
                <w:rFonts w:asciiTheme="minorHAnsi" w:hAnsiTheme="minorHAnsi"/>
                <w:sz w:val="24"/>
                <w:szCs w:val="24"/>
              </w:rPr>
              <w:t>To grow the Business Partnerships and sponsorship outcomes for the Centre.</w:t>
            </w:r>
          </w:p>
          <w:p w:rsidR="00BD5FF9" w:rsidRPr="00E942A7" w:rsidRDefault="00BD5FF9" w:rsidP="00871F70">
            <w:pPr>
              <w:pStyle w:val="ListParagraph"/>
              <w:numPr>
                <w:ilvl w:val="0"/>
                <w:numId w:val="10"/>
              </w:numPr>
              <w:spacing w:before="60" w:after="60" w:line="240" w:lineRule="auto"/>
              <w:ind w:left="447"/>
              <w:rPr>
                <w:rFonts w:asciiTheme="minorHAnsi" w:hAnsiTheme="minorHAnsi"/>
                <w:sz w:val="24"/>
                <w:szCs w:val="24"/>
              </w:rPr>
            </w:pPr>
            <w:r w:rsidRPr="00E942A7">
              <w:rPr>
                <w:rFonts w:asciiTheme="minorHAnsi" w:hAnsiTheme="minorHAnsi"/>
                <w:sz w:val="24"/>
                <w:szCs w:val="24"/>
              </w:rPr>
              <w:t>Ensure fundraising events are aligned with Cancer Society policies and health promotion guidel</w:t>
            </w:r>
            <w:r w:rsidR="00566FE7" w:rsidRPr="00E942A7">
              <w:rPr>
                <w:rFonts w:asciiTheme="minorHAnsi" w:hAnsiTheme="minorHAnsi"/>
                <w:sz w:val="24"/>
                <w:szCs w:val="24"/>
              </w:rPr>
              <w:t>ine</w:t>
            </w:r>
            <w:r w:rsidR="001556E4">
              <w:rPr>
                <w:rFonts w:asciiTheme="minorHAnsi" w:hAnsiTheme="minorHAnsi"/>
                <w:sz w:val="24"/>
                <w:szCs w:val="24"/>
              </w:rPr>
              <w:t>.</w:t>
            </w:r>
          </w:p>
          <w:p w:rsidR="00BD5FF9" w:rsidRPr="00E942A7" w:rsidRDefault="00BD5FF9" w:rsidP="00871F70">
            <w:pPr>
              <w:pStyle w:val="ListParagraph"/>
              <w:numPr>
                <w:ilvl w:val="0"/>
                <w:numId w:val="10"/>
              </w:numPr>
              <w:spacing w:before="60" w:after="60" w:line="240" w:lineRule="auto"/>
              <w:ind w:left="447"/>
              <w:rPr>
                <w:rFonts w:asciiTheme="minorHAnsi" w:hAnsiTheme="minorHAnsi"/>
                <w:sz w:val="24"/>
                <w:szCs w:val="24"/>
              </w:rPr>
            </w:pPr>
            <w:r w:rsidRPr="00E942A7">
              <w:rPr>
                <w:rFonts w:asciiTheme="minorHAnsi" w:hAnsiTheme="minorHAnsi"/>
                <w:sz w:val="24"/>
                <w:szCs w:val="24"/>
              </w:rPr>
              <w:t>Work with the Division personnel to generate media</w:t>
            </w:r>
            <w:r w:rsidR="00FA27F4" w:rsidRPr="00E942A7">
              <w:rPr>
                <w:rFonts w:asciiTheme="minorHAnsi" w:hAnsiTheme="minorHAnsi"/>
                <w:sz w:val="24"/>
                <w:szCs w:val="24"/>
              </w:rPr>
              <w:t xml:space="preserve"> </w:t>
            </w:r>
            <w:r w:rsidR="00DA1CF7">
              <w:rPr>
                <w:rFonts w:asciiTheme="minorHAnsi" w:hAnsiTheme="minorHAnsi"/>
                <w:sz w:val="24"/>
                <w:szCs w:val="24"/>
              </w:rPr>
              <w:t>(news and social</w:t>
            </w:r>
            <w:r w:rsidR="001556E4">
              <w:rPr>
                <w:rFonts w:asciiTheme="minorHAnsi" w:hAnsiTheme="minorHAnsi"/>
                <w:sz w:val="24"/>
                <w:szCs w:val="24"/>
              </w:rPr>
              <w:t>) coverage of key Centre events.</w:t>
            </w:r>
          </w:p>
          <w:p w:rsidR="00FA27F4" w:rsidRDefault="00FA27F4" w:rsidP="00871F70">
            <w:pPr>
              <w:pStyle w:val="ListParagraph"/>
              <w:numPr>
                <w:ilvl w:val="0"/>
                <w:numId w:val="10"/>
              </w:numPr>
              <w:spacing w:before="60" w:after="60" w:line="240" w:lineRule="auto"/>
              <w:ind w:left="447"/>
              <w:rPr>
                <w:rFonts w:asciiTheme="minorHAnsi" w:hAnsiTheme="minorHAnsi"/>
                <w:sz w:val="24"/>
                <w:szCs w:val="24"/>
              </w:rPr>
            </w:pPr>
            <w:r w:rsidRPr="00E942A7">
              <w:rPr>
                <w:rFonts w:asciiTheme="minorHAnsi" w:hAnsiTheme="minorHAnsi"/>
                <w:sz w:val="24"/>
                <w:szCs w:val="24"/>
              </w:rPr>
              <w:t>Contribute to social media initiatives for the Centre</w:t>
            </w:r>
            <w:r w:rsidR="001556E4">
              <w:rPr>
                <w:rFonts w:asciiTheme="minorHAnsi" w:hAnsiTheme="minorHAnsi"/>
                <w:sz w:val="24"/>
                <w:szCs w:val="24"/>
              </w:rPr>
              <w:t>.</w:t>
            </w:r>
            <w:r w:rsidRPr="00E942A7">
              <w:rPr>
                <w:rFonts w:asciiTheme="minorHAnsi" w:hAnsiTheme="minorHAnsi"/>
                <w:sz w:val="24"/>
                <w:szCs w:val="24"/>
              </w:rPr>
              <w:t xml:space="preserve"> </w:t>
            </w:r>
          </w:p>
          <w:p w:rsidR="00E70282" w:rsidRPr="00E942A7" w:rsidRDefault="00E70282" w:rsidP="00871F70">
            <w:pPr>
              <w:pStyle w:val="ListParagraph"/>
              <w:numPr>
                <w:ilvl w:val="0"/>
                <w:numId w:val="10"/>
              </w:numPr>
              <w:spacing w:before="60" w:after="60" w:line="240" w:lineRule="auto"/>
              <w:ind w:left="447"/>
              <w:rPr>
                <w:rFonts w:asciiTheme="minorHAnsi" w:hAnsiTheme="minorHAnsi"/>
                <w:sz w:val="24"/>
                <w:szCs w:val="24"/>
              </w:rPr>
            </w:pPr>
            <w:r w:rsidRPr="00E942A7">
              <w:rPr>
                <w:rFonts w:asciiTheme="minorHAnsi" w:hAnsiTheme="minorHAnsi"/>
                <w:sz w:val="24"/>
                <w:szCs w:val="24"/>
              </w:rPr>
              <w:t>Drive and support</w:t>
            </w:r>
            <w:r w:rsidR="00871F70" w:rsidRPr="00E942A7">
              <w:rPr>
                <w:rFonts w:asciiTheme="minorHAnsi" w:hAnsiTheme="minorHAnsi"/>
                <w:sz w:val="24"/>
                <w:szCs w:val="24"/>
              </w:rPr>
              <w:t xml:space="preserve"> </w:t>
            </w:r>
            <w:r w:rsidR="00FA27F4" w:rsidRPr="00E942A7">
              <w:rPr>
                <w:rFonts w:asciiTheme="minorHAnsi" w:hAnsiTheme="minorHAnsi"/>
                <w:sz w:val="24"/>
                <w:szCs w:val="24"/>
              </w:rPr>
              <w:t>community</w:t>
            </w:r>
            <w:r w:rsidRPr="00E942A7">
              <w:rPr>
                <w:rFonts w:asciiTheme="minorHAnsi" w:hAnsiTheme="minorHAnsi"/>
                <w:sz w:val="24"/>
                <w:szCs w:val="24"/>
              </w:rPr>
              <w:t xml:space="preserve"> fundraising initiatives for the Centre</w:t>
            </w:r>
            <w:r w:rsidR="00FA27F4" w:rsidRPr="00E942A7">
              <w:rPr>
                <w:rFonts w:asciiTheme="minorHAnsi" w:hAnsiTheme="minorHAnsi"/>
                <w:sz w:val="24"/>
                <w:szCs w:val="24"/>
              </w:rPr>
              <w:t>.</w:t>
            </w:r>
          </w:p>
          <w:p w:rsidR="00566FE7" w:rsidRPr="00E942A7" w:rsidRDefault="008941AA" w:rsidP="00871F70">
            <w:pPr>
              <w:pStyle w:val="ListParagraph"/>
              <w:numPr>
                <w:ilvl w:val="0"/>
                <w:numId w:val="10"/>
              </w:numPr>
              <w:spacing w:before="60" w:after="60" w:line="240" w:lineRule="auto"/>
              <w:ind w:left="447"/>
              <w:rPr>
                <w:rFonts w:asciiTheme="minorHAnsi" w:hAnsiTheme="minorHAnsi"/>
                <w:sz w:val="24"/>
                <w:szCs w:val="24"/>
              </w:rPr>
            </w:pPr>
            <w:r w:rsidRPr="00E942A7">
              <w:rPr>
                <w:rFonts w:asciiTheme="minorHAnsi" w:hAnsiTheme="minorHAnsi"/>
                <w:sz w:val="24"/>
                <w:szCs w:val="24"/>
              </w:rPr>
              <w:t xml:space="preserve">Ensure all events have appropriate Health and Safety plan in place. </w:t>
            </w:r>
          </w:p>
          <w:p w:rsidR="008941AA" w:rsidRPr="00E942A7" w:rsidRDefault="00566FE7" w:rsidP="00871F70">
            <w:pPr>
              <w:pStyle w:val="ListParagraph"/>
              <w:numPr>
                <w:ilvl w:val="0"/>
                <w:numId w:val="10"/>
              </w:numPr>
              <w:spacing w:before="60" w:after="60" w:line="240" w:lineRule="auto"/>
              <w:ind w:left="447"/>
              <w:rPr>
                <w:rFonts w:asciiTheme="minorHAnsi" w:hAnsiTheme="minorHAnsi"/>
                <w:sz w:val="24"/>
                <w:szCs w:val="24"/>
              </w:rPr>
            </w:pPr>
            <w:r w:rsidRPr="00E942A7">
              <w:rPr>
                <w:rFonts w:asciiTheme="minorHAnsi" w:hAnsiTheme="minorHAnsi"/>
                <w:sz w:val="24"/>
                <w:szCs w:val="24"/>
              </w:rPr>
              <w:t>Ensures Cancer Society brand is used correctly and appropriately</w:t>
            </w:r>
            <w:r w:rsidR="001556E4">
              <w:rPr>
                <w:rFonts w:asciiTheme="minorHAnsi" w:hAnsiTheme="minorHAnsi"/>
                <w:sz w:val="24"/>
                <w:szCs w:val="24"/>
              </w:rPr>
              <w:t>.</w:t>
            </w:r>
          </w:p>
        </w:tc>
        <w:tc>
          <w:tcPr>
            <w:tcW w:w="5128" w:type="dxa"/>
            <w:tcBorders>
              <w:top w:val="single" w:sz="4" w:space="0" w:color="auto"/>
              <w:left w:val="single" w:sz="4" w:space="0" w:color="auto"/>
              <w:bottom w:val="nil"/>
              <w:right w:val="single" w:sz="4" w:space="0" w:color="auto"/>
            </w:tcBorders>
          </w:tcPr>
          <w:p w:rsidR="008941AA" w:rsidRPr="00E942A7" w:rsidRDefault="008941AA" w:rsidP="00871F70">
            <w:pPr>
              <w:pStyle w:val="ListParagraph"/>
              <w:numPr>
                <w:ilvl w:val="0"/>
                <w:numId w:val="10"/>
              </w:numPr>
              <w:spacing w:before="60" w:after="60"/>
              <w:ind w:left="379"/>
              <w:rPr>
                <w:rFonts w:asciiTheme="minorHAnsi" w:hAnsiTheme="minorHAnsi"/>
                <w:sz w:val="24"/>
                <w:szCs w:val="24"/>
              </w:rPr>
            </w:pPr>
            <w:r w:rsidRPr="00E942A7">
              <w:rPr>
                <w:rFonts w:asciiTheme="minorHAnsi" w:hAnsiTheme="minorHAnsi"/>
                <w:sz w:val="24"/>
                <w:szCs w:val="24"/>
              </w:rPr>
              <w:lastRenderedPageBreak/>
              <w:t>Events are planned and delivered to best practise and within FINZ guidelines</w:t>
            </w:r>
            <w:r w:rsidR="001556E4">
              <w:rPr>
                <w:rFonts w:asciiTheme="minorHAnsi" w:hAnsiTheme="minorHAnsi"/>
                <w:sz w:val="24"/>
                <w:szCs w:val="24"/>
              </w:rPr>
              <w:t>.</w:t>
            </w:r>
            <w:r w:rsidRPr="00E942A7">
              <w:rPr>
                <w:rFonts w:asciiTheme="minorHAnsi" w:hAnsiTheme="minorHAnsi"/>
                <w:sz w:val="24"/>
                <w:szCs w:val="24"/>
              </w:rPr>
              <w:t xml:space="preserve"> </w:t>
            </w:r>
          </w:p>
          <w:p w:rsidR="008941AA" w:rsidRPr="00E942A7" w:rsidRDefault="008941AA" w:rsidP="00871F70">
            <w:pPr>
              <w:spacing w:before="60" w:after="60"/>
              <w:ind w:left="379"/>
              <w:rPr>
                <w:rFonts w:asciiTheme="minorHAnsi" w:hAnsiTheme="minorHAnsi"/>
                <w:sz w:val="24"/>
                <w:szCs w:val="24"/>
              </w:rPr>
            </w:pPr>
          </w:p>
          <w:p w:rsidR="008941AA" w:rsidRPr="00E942A7" w:rsidRDefault="008941AA" w:rsidP="00871F70">
            <w:pPr>
              <w:pStyle w:val="ListParagraph"/>
              <w:numPr>
                <w:ilvl w:val="0"/>
                <w:numId w:val="10"/>
              </w:numPr>
              <w:spacing w:before="60" w:after="60"/>
              <w:ind w:left="379"/>
              <w:rPr>
                <w:rFonts w:asciiTheme="minorHAnsi" w:hAnsiTheme="minorHAnsi"/>
                <w:sz w:val="24"/>
                <w:szCs w:val="24"/>
              </w:rPr>
            </w:pPr>
            <w:r w:rsidRPr="00E942A7">
              <w:rPr>
                <w:rFonts w:asciiTheme="minorHAnsi" w:hAnsiTheme="minorHAnsi"/>
                <w:sz w:val="24"/>
                <w:szCs w:val="24"/>
              </w:rPr>
              <w:t>Increase revenue over previous year</w:t>
            </w:r>
            <w:r w:rsidR="001556E4">
              <w:rPr>
                <w:rFonts w:asciiTheme="minorHAnsi" w:hAnsiTheme="minorHAnsi"/>
                <w:sz w:val="24"/>
                <w:szCs w:val="24"/>
              </w:rPr>
              <w:t>.</w:t>
            </w:r>
            <w:r w:rsidRPr="00E942A7">
              <w:rPr>
                <w:rFonts w:asciiTheme="minorHAnsi" w:hAnsiTheme="minorHAnsi"/>
                <w:sz w:val="24"/>
                <w:szCs w:val="24"/>
              </w:rPr>
              <w:t xml:space="preserve"> </w:t>
            </w:r>
          </w:p>
          <w:p w:rsidR="008941AA" w:rsidRPr="00E942A7" w:rsidRDefault="008941AA" w:rsidP="00871F70">
            <w:pPr>
              <w:pStyle w:val="ListParagraph"/>
              <w:ind w:left="379"/>
              <w:rPr>
                <w:rFonts w:asciiTheme="minorHAnsi" w:hAnsiTheme="minorHAnsi"/>
                <w:sz w:val="24"/>
                <w:szCs w:val="24"/>
              </w:rPr>
            </w:pPr>
          </w:p>
          <w:p w:rsidR="008941AA" w:rsidRPr="00E942A7" w:rsidRDefault="008941AA" w:rsidP="00871F70">
            <w:pPr>
              <w:pStyle w:val="ListParagraph"/>
              <w:numPr>
                <w:ilvl w:val="0"/>
                <w:numId w:val="10"/>
              </w:numPr>
              <w:spacing w:before="60" w:after="60"/>
              <w:ind w:left="379"/>
              <w:rPr>
                <w:rFonts w:asciiTheme="minorHAnsi" w:hAnsiTheme="minorHAnsi"/>
                <w:sz w:val="24"/>
                <w:szCs w:val="24"/>
              </w:rPr>
            </w:pPr>
            <w:r w:rsidRPr="00E942A7">
              <w:rPr>
                <w:rFonts w:asciiTheme="minorHAnsi" w:hAnsiTheme="minorHAnsi"/>
                <w:sz w:val="24"/>
                <w:szCs w:val="24"/>
              </w:rPr>
              <w:t>Strategy is refreshed with new ideas</w:t>
            </w:r>
            <w:r w:rsidR="001556E4">
              <w:rPr>
                <w:rFonts w:asciiTheme="minorHAnsi" w:hAnsiTheme="minorHAnsi"/>
                <w:sz w:val="24"/>
                <w:szCs w:val="24"/>
              </w:rPr>
              <w:t>.</w:t>
            </w:r>
            <w:r w:rsidRPr="00E942A7">
              <w:rPr>
                <w:rFonts w:asciiTheme="minorHAnsi" w:hAnsiTheme="minorHAnsi"/>
                <w:sz w:val="24"/>
                <w:szCs w:val="24"/>
              </w:rPr>
              <w:t xml:space="preserve"> </w:t>
            </w:r>
          </w:p>
          <w:p w:rsidR="008941AA" w:rsidRDefault="008941AA" w:rsidP="00E942A7">
            <w:pPr>
              <w:spacing w:before="60" w:after="60"/>
              <w:rPr>
                <w:rFonts w:asciiTheme="minorHAnsi" w:eastAsia="Calibri" w:hAnsiTheme="minorHAnsi" w:cs="Times New Roman"/>
                <w:bCs w:val="0"/>
                <w:sz w:val="24"/>
                <w:szCs w:val="24"/>
                <w:lang w:val="en-NZ"/>
              </w:rPr>
            </w:pPr>
          </w:p>
          <w:p w:rsidR="00E942A7" w:rsidRPr="00E942A7" w:rsidRDefault="00E942A7" w:rsidP="00E942A7">
            <w:pPr>
              <w:spacing w:before="60" w:after="60"/>
              <w:rPr>
                <w:rFonts w:asciiTheme="minorHAnsi" w:hAnsiTheme="minorHAnsi"/>
                <w:sz w:val="24"/>
                <w:szCs w:val="24"/>
              </w:rPr>
            </w:pPr>
          </w:p>
          <w:p w:rsidR="008941AA" w:rsidRPr="00E942A7" w:rsidRDefault="008941AA" w:rsidP="00871F70">
            <w:pPr>
              <w:spacing w:before="60" w:after="60"/>
              <w:ind w:left="379"/>
              <w:rPr>
                <w:rFonts w:asciiTheme="minorHAnsi" w:hAnsiTheme="minorHAnsi"/>
                <w:sz w:val="24"/>
                <w:szCs w:val="24"/>
              </w:rPr>
            </w:pPr>
          </w:p>
          <w:p w:rsidR="008941AA" w:rsidRPr="00E942A7" w:rsidRDefault="008941AA" w:rsidP="00871F70">
            <w:pPr>
              <w:spacing w:before="60" w:after="60"/>
              <w:ind w:left="379"/>
              <w:rPr>
                <w:rFonts w:asciiTheme="minorHAnsi" w:hAnsiTheme="minorHAnsi"/>
                <w:sz w:val="24"/>
                <w:szCs w:val="24"/>
              </w:rPr>
            </w:pPr>
          </w:p>
          <w:p w:rsidR="008941AA" w:rsidRPr="001556E4" w:rsidRDefault="008941AA" w:rsidP="001556E4">
            <w:pPr>
              <w:pStyle w:val="ListParagraph"/>
              <w:numPr>
                <w:ilvl w:val="0"/>
                <w:numId w:val="10"/>
              </w:numPr>
              <w:spacing w:before="60" w:after="60"/>
              <w:ind w:left="379"/>
              <w:rPr>
                <w:rFonts w:asciiTheme="minorHAnsi" w:hAnsiTheme="minorHAnsi"/>
                <w:sz w:val="24"/>
                <w:szCs w:val="24"/>
              </w:rPr>
            </w:pPr>
            <w:r w:rsidRPr="00E942A7">
              <w:rPr>
                <w:rFonts w:asciiTheme="minorHAnsi" w:hAnsiTheme="minorHAnsi"/>
                <w:sz w:val="24"/>
                <w:szCs w:val="24"/>
              </w:rPr>
              <w:lastRenderedPageBreak/>
              <w:t>Increase in Business partners and sponsorship</w:t>
            </w:r>
            <w:r w:rsidR="001556E4">
              <w:rPr>
                <w:rFonts w:asciiTheme="minorHAnsi" w:hAnsiTheme="minorHAnsi"/>
                <w:sz w:val="24"/>
                <w:szCs w:val="24"/>
              </w:rPr>
              <w:t>.</w:t>
            </w:r>
          </w:p>
          <w:p w:rsidR="008941AA" w:rsidRPr="00E942A7" w:rsidRDefault="008941AA" w:rsidP="00871F70">
            <w:pPr>
              <w:pStyle w:val="ListParagraph"/>
              <w:numPr>
                <w:ilvl w:val="0"/>
                <w:numId w:val="10"/>
              </w:numPr>
              <w:spacing w:before="60" w:after="60"/>
              <w:ind w:left="379"/>
              <w:rPr>
                <w:rFonts w:asciiTheme="minorHAnsi" w:hAnsiTheme="minorHAnsi"/>
                <w:sz w:val="24"/>
                <w:szCs w:val="24"/>
              </w:rPr>
            </w:pPr>
            <w:r w:rsidRPr="00E942A7">
              <w:rPr>
                <w:rFonts w:asciiTheme="minorHAnsi" w:hAnsiTheme="minorHAnsi"/>
                <w:sz w:val="24"/>
                <w:szCs w:val="24"/>
              </w:rPr>
              <w:t>Events are delivered within agreed guidelines</w:t>
            </w:r>
            <w:r w:rsidR="001556E4">
              <w:rPr>
                <w:rFonts w:asciiTheme="minorHAnsi" w:hAnsiTheme="minorHAnsi"/>
                <w:sz w:val="24"/>
                <w:szCs w:val="24"/>
              </w:rPr>
              <w:t>.</w:t>
            </w:r>
            <w:r w:rsidRPr="00E942A7">
              <w:rPr>
                <w:rFonts w:asciiTheme="minorHAnsi" w:hAnsiTheme="minorHAnsi"/>
                <w:sz w:val="24"/>
                <w:szCs w:val="24"/>
              </w:rPr>
              <w:t xml:space="preserve"> </w:t>
            </w:r>
          </w:p>
          <w:p w:rsidR="005C684F" w:rsidRPr="00E942A7" w:rsidRDefault="005C684F" w:rsidP="00871F70">
            <w:pPr>
              <w:spacing w:before="60" w:after="60"/>
              <w:ind w:left="379"/>
              <w:rPr>
                <w:rFonts w:asciiTheme="minorHAnsi" w:hAnsiTheme="minorHAnsi"/>
                <w:sz w:val="24"/>
                <w:szCs w:val="24"/>
              </w:rPr>
            </w:pPr>
          </w:p>
          <w:p w:rsidR="005C684F" w:rsidRPr="00E942A7" w:rsidRDefault="008941AA" w:rsidP="00E942A7">
            <w:pPr>
              <w:pStyle w:val="ListParagraph"/>
              <w:numPr>
                <w:ilvl w:val="0"/>
                <w:numId w:val="14"/>
              </w:numPr>
              <w:spacing w:before="60" w:after="60"/>
              <w:rPr>
                <w:rFonts w:asciiTheme="minorHAnsi" w:eastAsia="Times New Roman" w:hAnsiTheme="minorHAnsi" w:cs="Arial"/>
                <w:bCs/>
                <w:sz w:val="24"/>
                <w:szCs w:val="24"/>
                <w:lang w:val="en-GB"/>
              </w:rPr>
            </w:pPr>
            <w:r w:rsidRPr="00E942A7">
              <w:rPr>
                <w:rFonts w:asciiTheme="minorHAnsi" w:hAnsiTheme="minorHAnsi"/>
                <w:sz w:val="24"/>
                <w:szCs w:val="24"/>
              </w:rPr>
              <w:t>Media Coverage /Number of Facebook hits</w:t>
            </w:r>
            <w:r w:rsidR="001556E4">
              <w:rPr>
                <w:rFonts w:asciiTheme="minorHAnsi" w:hAnsiTheme="minorHAnsi"/>
                <w:sz w:val="24"/>
                <w:szCs w:val="24"/>
              </w:rPr>
              <w:t>.</w:t>
            </w:r>
          </w:p>
          <w:p w:rsidR="00566FE7" w:rsidRPr="00E942A7" w:rsidRDefault="00566FE7" w:rsidP="00871F70">
            <w:pPr>
              <w:pStyle w:val="ListParagraph"/>
              <w:numPr>
                <w:ilvl w:val="0"/>
                <w:numId w:val="10"/>
              </w:numPr>
              <w:spacing w:before="60" w:after="60" w:line="240" w:lineRule="auto"/>
              <w:ind w:left="379"/>
              <w:rPr>
                <w:rFonts w:asciiTheme="minorHAnsi" w:hAnsiTheme="minorHAnsi"/>
                <w:sz w:val="24"/>
                <w:szCs w:val="24"/>
              </w:rPr>
            </w:pPr>
            <w:r w:rsidRPr="00E942A7">
              <w:rPr>
                <w:rFonts w:asciiTheme="minorHAnsi" w:hAnsiTheme="minorHAnsi"/>
                <w:sz w:val="24"/>
                <w:szCs w:val="24"/>
              </w:rPr>
              <w:t>Health and Safety plans in place and all key individuals aware of their responsibility</w:t>
            </w:r>
            <w:r w:rsidR="001556E4">
              <w:rPr>
                <w:rFonts w:asciiTheme="minorHAnsi" w:hAnsiTheme="minorHAnsi"/>
                <w:sz w:val="24"/>
                <w:szCs w:val="24"/>
              </w:rPr>
              <w:t>.</w:t>
            </w:r>
          </w:p>
        </w:tc>
      </w:tr>
      <w:tr w:rsidR="0060042C" w:rsidRPr="00E942A7" w:rsidTr="00871F70">
        <w:trPr>
          <w:trHeight w:val="80"/>
        </w:trPr>
        <w:tc>
          <w:tcPr>
            <w:tcW w:w="4619" w:type="dxa"/>
            <w:tcBorders>
              <w:top w:val="nil"/>
              <w:right w:val="single" w:sz="4" w:space="0" w:color="auto"/>
            </w:tcBorders>
          </w:tcPr>
          <w:p w:rsidR="0060042C" w:rsidRPr="00E942A7" w:rsidRDefault="0060042C" w:rsidP="00F4492C">
            <w:pPr>
              <w:spacing w:before="60" w:after="60"/>
              <w:rPr>
                <w:rFonts w:asciiTheme="minorHAnsi" w:hAnsiTheme="minorHAnsi"/>
                <w:sz w:val="24"/>
                <w:szCs w:val="24"/>
              </w:rPr>
            </w:pPr>
          </w:p>
        </w:tc>
        <w:tc>
          <w:tcPr>
            <w:tcW w:w="5128" w:type="dxa"/>
            <w:tcBorders>
              <w:top w:val="nil"/>
              <w:left w:val="single" w:sz="4" w:space="0" w:color="auto"/>
              <w:right w:val="single" w:sz="4" w:space="0" w:color="auto"/>
            </w:tcBorders>
          </w:tcPr>
          <w:p w:rsidR="0060042C" w:rsidRPr="00E942A7" w:rsidRDefault="0060042C" w:rsidP="00F4492C">
            <w:pPr>
              <w:rPr>
                <w:rFonts w:asciiTheme="minorHAnsi" w:hAnsiTheme="minorHAnsi"/>
                <w:sz w:val="24"/>
                <w:szCs w:val="24"/>
              </w:rPr>
            </w:pPr>
          </w:p>
        </w:tc>
      </w:tr>
      <w:tr w:rsidR="0060042C" w:rsidRPr="00E942A7" w:rsidTr="00F4492C">
        <w:tc>
          <w:tcPr>
            <w:tcW w:w="4619" w:type="dxa"/>
            <w:shd w:val="clear" w:color="auto" w:fill="D9D9D9"/>
          </w:tcPr>
          <w:p w:rsidR="0060042C" w:rsidRPr="00A64C27" w:rsidRDefault="00647AAA" w:rsidP="00F4492C">
            <w:pPr>
              <w:spacing w:before="60" w:after="60"/>
              <w:rPr>
                <w:rFonts w:asciiTheme="minorHAnsi" w:hAnsiTheme="minorHAnsi"/>
                <w:b/>
                <w:sz w:val="24"/>
                <w:szCs w:val="24"/>
              </w:rPr>
            </w:pPr>
            <w:r w:rsidRPr="00A64C27">
              <w:rPr>
                <w:rFonts w:asciiTheme="minorHAnsi" w:hAnsiTheme="minorHAnsi"/>
                <w:b/>
                <w:sz w:val="24"/>
                <w:szCs w:val="24"/>
              </w:rPr>
              <w:t>Relationship Building</w:t>
            </w:r>
          </w:p>
        </w:tc>
        <w:tc>
          <w:tcPr>
            <w:tcW w:w="5128" w:type="dxa"/>
            <w:shd w:val="clear" w:color="auto" w:fill="D9D9D9"/>
          </w:tcPr>
          <w:p w:rsidR="0060042C" w:rsidRPr="00A64C27" w:rsidRDefault="00A64C27" w:rsidP="00F4492C">
            <w:pPr>
              <w:spacing w:before="60" w:after="60"/>
              <w:rPr>
                <w:rFonts w:asciiTheme="minorHAnsi" w:hAnsiTheme="minorHAnsi"/>
                <w:b/>
                <w:sz w:val="24"/>
                <w:szCs w:val="24"/>
              </w:rPr>
            </w:pPr>
            <w:r w:rsidRPr="00A64C27">
              <w:rPr>
                <w:rFonts w:asciiTheme="minorHAnsi" w:hAnsiTheme="minorHAnsi"/>
                <w:b/>
                <w:sz w:val="24"/>
                <w:szCs w:val="24"/>
              </w:rPr>
              <w:t>Measure</w:t>
            </w:r>
          </w:p>
        </w:tc>
      </w:tr>
      <w:tr w:rsidR="0060042C" w:rsidRPr="00E942A7" w:rsidTr="00F4492C">
        <w:tc>
          <w:tcPr>
            <w:tcW w:w="4619" w:type="dxa"/>
          </w:tcPr>
          <w:p w:rsidR="00A80B43" w:rsidRPr="00E942A7" w:rsidRDefault="00A80B43" w:rsidP="0060042C">
            <w:pPr>
              <w:pStyle w:val="ListParagraph"/>
              <w:numPr>
                <w:ilvl w:val="0"/>
                <w:numId w:val="3"/>
              </w:numPr>
              <w:spacing w:before="60" w:after="60" w:line="240" w:lineRule="auto"/>
              <w:rPr>
                <w:rFonts w:asciiTheme="minorHAnsi" w:hAnsiTheme="minorHAnsi"/>
                <w:sz w:val="24"/>
                <w:szCs w:val="24"/>
              </w:rPr>
            </w:pPr>
            <w:r w:rsidRPr="00E942A7">
              <w:rPr>
                <w:rFonts w:asciiTheme="minorHAnsi" w:hAnsiTheme="minorHAnsi"/>
                <w:sz w:val="24"/>
                <w:szCs w:val="24"/>
              </w:rPr>
              <w:t xml:space="preserve">Develop and Maintain positive relationships with </w:t>
            </w:r>
            <w:r w:rsidR="00566FE7" w:rsidRPr="00E942A7">
              <w:rPr>
                <w:rFonts w:asciiTheme="minorHAnsi" w:hAnsiTheme="minorHAnsi"/>
                <w:sz w:val="24"/>
                <w:szCs w:val="24"/>
              </w:rPr>
              <w:t>businesses,</w:t>
            </w:r>
            <w:r w:rsidR="00E70282" w:rsidRPr="00E942A7">
              <w:rPr>
                <w:rFonts w:asciiTheme="minorHAnsi" w:hAnsiTheme="minorHAnsi"/>
                <w:sz w:val="24"/>
                <w:szCs w:val="24"/>
              </w:rPr>
              <w:t xml:space="preserve"> </w:t>
            </w:r>
            <w:r w:rsidRPr="00E942A7">
              <w:rPr>
                <w:rFonts w:asciiTheme="minorHAnsi" w:hAnsiTheme="minorHAnsi"/>
                <w:sz w:val="24"/>
                <w:szCs w:val="24"/>
              </w:rPr>
              <w:t>comm</w:t>
            </w:r>
            <w:r w:rsidR="00DA1CF7">
              <w:rPr>
                <w:rFonts w:asciiTheme="minorHAnsi" w:hAnsiTheme="minorHAnsi"/>
                <w:sz w:val="24"/>
                <w:szCs w:val="24"/>
              </w:rPr>
              <w:t xml:space="preserve">unity agencies, service groups </w:t>
            </w:r>
            <w:r w:rsidRPr="00E942A7">
              <w:rPr>
                <w:rFonts w:asciiTheme="minorHAnsi" w:hAnsiTheme="minorHAnsi"/>
                <w:sz w:val="24"/>
                <w:szCs w:val="24"/>
              </w:rPr>
              <w:t>and community infrastructure (</w:t>
            </w:r>
            <w:r w:rsidR="001556E4" w:rsidRPr="00E942A7">
              <w:rPr>
                <w:rFonts w:asciiTheme="minorHAnsi" w:hAnsiTheme="minorHAnsi"/>
                <w:sz w:val="24"/>
                <w:szCs w:val="24"/>
              </w:rPr>
              <w:t>e.g.</w:t>
            </w:r>
            <w:r w:rsidRPr="00E942A7">
              <w:rPr>
                <w:rFonts w:asciiTheme="minorHAnsi" w:hAnsiTheme="minorHAnsi"/>
                <w:sz w:val="24"/>
                <w:szCs w:val="24"/>
              </w:rPr>
              <w:t xml:space="preserve"> local libraries) with the aim of promoting the Cancer Society</w:t>
            </w:r>
            <w:r w:rsidR="001556E4">
              <w:rPr>
                <w:rFonts w:asciiTheme="minorHAnsi" w:hAnsiTheme="minorHAnsi"/>
                <w:sz w:val="24"/>
                <w:szCs w:val="24"/>
              </w:rPr>
              <w:t>.</w:t>
            </w:r>
          </w:p>
          <w:p w:rsidR="00A80B43" w:rsidRPr="00E942A7" w:rsidRDefault="00A80B43" w:rsidP="0060042C">
            <w:pPr>
              <w:pStyle w:val="ListParagraph"/>
              <w:numPr>
                <w:ilvl w:val="0"/>
                <w:numId w:val="3"/>
              </w:numPr>
              <w:spacing w:before="60" w:after="60" w:line="240" w:lineRule="auto"/>
              <w:rPr>
                <w:rFonts w:asciiTheme="minorHAnsi" w:hAnsiTheme="minorHAnsi"/>
                <w:sz w:val="24"/>
                <w:szCs w:val="24"/>
              </w:rPr>
            </w:pPr>
            <w:r w:rsidRPr="00E942A7">
              <w:rPr>
                <w:rFonts w:asciiTheme="minorHAnsi" w:hAnsiTheme="minorHAnsi"/>
                <w:sz w:val="24"/>
                <w:szCs w:val="24"/>
              </w:rPr>
              <w:t>Develop media relationships which enhance the promotion of community fundraising</w:t>
            </w:r>
            <w:r w:rsidR="001556E4">
              <w:rPr>
                <w:rFonts w:asciiTheme="minorHAnsi" w:hAnsiTheme="minorHAnsi"/>
                <w:sz w:val="24"/>
                <w:szCs w:val="24"/>
              </w:rPr>
              <w:t>.</w:t>
            </w:r>
            <w:r w:rsidRPr="00E942A7">
              <w:rPr>
                <w:rFonts w:asciiTheme="minorHAnsi" w:hAnsiTheme="minorHAnsi"/>
                <w:sz w:val="24"/>
                <w:szCs w:val="24"/>
              </w:rPr>
              <w:t xml:space="preserve"> </w:t>
            </w:r>
          </w:p>
          <w:p w:rsidR="005F28A1" w:rsidRPr="00E942A7" w:rsidRDefault="005F28A1" w:rsidP="0060042C">
            <w:pPr>
              <w:pStyle w:val="ListParagraph"/>
              <w:numPr>
                <w:ilvl w:val="0"/>
                <w:numId w:val="3"/>
              </w:numPr>
              <w:spacing w:before="60" w:after="60" w:line="240" w:lineRule="auto"/>
              <w:rPr>
                <w:rFonts w:asciiTheme="minorHAnsi" w:hAnsiTheme="minorHAnsi"/>
                <w:sz w:val="24"/>
                <w:szCs w:val="24"/>
              </w:rPr>
            </w:pPr>
            <w:r w:rsidRPr="00E942A7">
              <w:rPr>
                <w:rFonts w:asciiTheme="minorHAnsi" w:hAnsiTheme="minorHAnsi"/>
                <w:sz w:val="24"/>
                <w:szCs w:val="24"/>
              </w:rPr>
              <w:t>Develop and maintain positive and productive working relationships w</w:t>
            </w:r>
            <w:r w:rsidR="001556E4">
              <w:rPr>
                <w:rFonts w:asciiTheme="minorHAnsi" w:hAnsiTheme="minorHAnsi"/>
                <w:sz w:val="24"/>
                <w:szCs w:val="24"/>
              </w:rPr>
              <w:t>ith Centre staff and volunteers.</w:t>
            </w:r>
          </w:p>
          <w:p w:rsidR="0060042C" w:rsidRPr="001556E4" w:rsidRDefault="005F28A1" w:rsidP="00AD32AF">
            <w:pPr>
              <w:pStyle w:val="ListParagraph"/>
              <w:numPr>
                <w:ilvl w:val="0"/>
                <w:numId w:val="3"/>
              </w:numPr>
              <w:spacing w:before="60" w:after="60" w:line="240" w:lineRule="auto"/>
              <w:rPr>
                <w:rFonts w:asciiTheme="minorHAnsi" w:hAnsiTheme="minorHAnsi"/>
                <w:sz w:val="24"/>
                <w:szCs w:val="24"/>
              </w:rPr>
            </w:pPr>
            <w:r w:rsidRPr="00E942A7">
              <w:rPr>
                <w:rFonts w:asciiTheme="minorHAnsi" w:hAnsiTheme="minorHAnsi"/>
                <w:sz w:val="24"/>
                <w:szCs w:val="24"/>
              </w:rPr>
              <w:t xml:space="preserve">Work with Division staff and </w:t>
            </w:r>
            <w:r w:rsidR="00AD32AF">
              <w:rPr>
                <w:rFonts w:asciiTheme="minorHAnsi" w:hAnsiTheme="minorHAnsi"/>
                <w:sz w:val="24"/>
                <w:szCs w:val="24"/>
              </w:rPr>
              <w:t xml:space="preserve">centre liaison </w:t>
            </w:r>
            <w:r w:rsidR="00AD32AF" w:rsidRPr="00E942A7">
              <w:rPr>
                <w:rFonts w:asciiTheme="minorHAnsi" w:hAnsiTheme="minorHAnsi"/>
                <w:sz w:val="24"/>
                <w:szCs w:val="24"/>
              </w:rPr>
              <w:t>to</w:t>
            </w:r>
            <w:r w:rsidR="00E70282" w:rsidRPr="00E942A7">
              <w:rPr>
                <w:rFonts w:asciiTheme="minorHAnsi" w:hAnsiTheme="minorHAnsi"/>
                <w:sz w:val="24"/>
                <w:szCs w:val="24"/>
              </w:rPr>
              <w:t xml:space="preserve"> improve relationships with Maori organisations and communities in the area</w:t>
            </w:r>
            <w:r w:rsidR="001556E4">
              <w:rPr>
                <w:rFonts w:asciiTheme="minorHAnsi" w:hAnsiTheme="minorHAnsi"/>
                <w:sz w:val="24"/>
                <w:szCs w:val="24"/>
              </w:rPr>
              <w:t>.</w:t>
            </w:r>
          </w:p>
        </w:tc>
        <w:tc>
          <w:tcPr>
            <w:tcW w:w="5128" w:type="dxa"/>
          </w:tcPr>
          <w:p w:rsidR="0060042C" w:rsidRPr="00E942A7" w:rsidRDefault="00A80B43" w:rsidP="0060042C">
            <w:pPr>
              <w:numPr>
                <w:ilvl w:val="0"/>
                <w:numId w:val="3"/>
              </w:numPr>
              <w:spacing w:before="60" w:after="60"/>
              <w:ind w:left="357" w:hanging="357"/>
              <w:rPr>
                <w:rFonts w:asciiTheme="minorHAnsi" w:hAnsiTheme="minorHAnsi"/>
                <w:sz w:val="24"/>
                <w:szCs w:val="24"/>
              </w:rPr>
            </w:pPr>
            <w:r w:rsidRPr="00E942A7">
              <w:rPr>
                <w:rFonts w:asciiTheme="minorHAnsi" w:hAnsiTheme="minorHAnsi"/>
                <w:sz w:val="24"/>
                <w:szCs w:val="24"/>
              </w:rPr>
              <w:t>Number of activities supported by other community agencies/groups</w:t>
            </w:r>
            <w:r w:rsidR="001556E4">
              <w:rPr>
                <w:rFonts w:asciiTheme="minorHAnsi" w:hAnsiTheme="minorHAnsi"/>
                <w:sz w:val="24"/>
                <w:szCs w:val="24"/>
              </w:rPr>
              <w:t>.</w:t>
            </w:r>
          </w:p>
          <w:p w:rsidR="0089329C" w:rsidRPr="00E942A7" w:rsidRDefault="0089329C" w:rsidP="0089329C">
            <w:pPr>
              <w:spacing w:before="60" w:after="60"/>
              <w:rPr>
                <w:rFonts w:asciiTheme="minorHAnsi" w:hAnsiTheme="minorHAnsi"/>
                <w:sz w:val="24"/>
                <w:szCs w:val="24"/>
              </w:rPr>
            </w:pPr>
          </w:p>
          <w:p w:rsidR="0089329C" w:rsidRPr="00E942A7" w:rsidRDefault="0089329C" w:rsidP="0089329C">
            <w:pPr>
              <w:spacing w:before="60" w:after="60"/>
              <w:rPr>
                <w:rFonts w:asciiTheme="minorHAnsi" w:hAnsiTheme="minorHAnsi"/>
                <w:sz w:val="24"/>
                <w:szCs w:val="24"/>
              </w:rPr>
            </w:pPr>
          </w:p>
          <w:p w:rsidR="005C684F" w:rsidRPr="00E942A7" w:rsidRDefault="005C684F" w:rsidP="00871F70">
            <w:pPr>
              <w:spacing w:before="60" w:after="60"/>
              <w:rPr>
                <w:rFonts w:asciiTheme="minorHAnsi" w:hAnsiTheme="minorHAnsi"/>
                <w:sz w:val="24"/>
                <w:szCs w:val="24"/>
              </w:rPr>
            </w:pPr>
          </w:p>
          <w:p w:rsidR="00A80B43" w:rsidRPr="00E942A7" w:rsidRDefault="0089329C" w:rsidP="0060042C">
            <w:pPr>
              <w:numPr>
                <w:ilvl w:val="0"/>
                <w:numId w:val="3"/>
              </w:numPr>
              <w:spacing w:before="60" w:after="60"/>
              <w:ind w:left="357" w:hanging="357"/>
              <w:rPr>
                <w:rFonts w:asciiTheme="minorHAnsi" w:hAnsiTheme="minorHAnsi"/>
                <w:sz w:val="24"/>
                <w:szCs w:val="24"/>
              </w:rPr>
            </w:pPr>
            <w:r w:rsidRPr="00E942A7">
              <w:rPr>
                <w:rFonts w:asciiTheme="minorHAnsi" w:hAnsiTheme="minorHAnsi"/>
                <w:sz w:val="24"/>
                <w:szCs w:val="24"/>
              </w:rPr>
              <w:t>Regu</w:t>
            </w:r>
            <w:r w:rsidR="00566FE7" w:rsidRPr="00E942A7">
              <w:rPr>
                <w:rFonts w:asciiTheme="minorHAnsi" w:hAnsiTheme="minorHAnsi"/>
                <w:sz w:val="24"/>
                <w:szCs w:val="24"/>
              </w:rPr>
              <w:t>lar media profile for the centre</w:t>
            </w:r>
            <w:r w:rsidR="001556E4">
              <w:rPr>
                <w:rFonts w:asciiTheme="minorHAnsi" w:hAnsiTheme="minorHAnsi"/>
                <w:sz w:val="24"/>
                <w:szCs w:val="24"/>
              </w:rPr>
              <w:t>.</w:t>
            </w:r>
            <w:r w:rsidR="00566FE7" w:rsidRPr="00E942A7">
              <w:rPr>
                <w:rFonts w:asciiTheme="minorHAnsi" w:hAnsiTheme="minorHAnsi"/>
                <w:sz w:val="24"/>
                <w:szCs w:val="24"/>
              </w:rPr>
              <w:t xml:space="preserve"> </w:t>
            </w:r>
          </w:p>
          <w:p w:rsidR="0089329C" w:rsidRPr="00E942A7" w:rsidRDefault="0089329C" w:rsidP="0089329C">
            <w:pPr>
              <w:spacing w:before="60" w:after="60"/>
              <w:rPr>
                <w:rFonts w:asciiTheme="minorHAnsi" w:hAnsiTheme="minorHAnsi"/>
                <w:sz w:val="24"/>
                <w:szCs w:val="24"/>
              </w:rPr>
            </w:pPr>
          </w:p>
          <w:p w:rsidR="0089329C" w:rsidRPr="00E942A7" w:rsidRDefault="0089329C" w:rsidP="005F28A1">
            <w:pPr>
              <w:pStyle w:val="ListParagraph"/>
              <w:spacing w:before="60" w:after="60"/>
              <w:ind w:left="360"/>
              <w:rPr>
                <w:rFonts w:asciiTheme="minorHAnsi" w:hAnsiTheme="minorHAnsi"/>
                <w:sz w:val="24"/>
                <w:szCs w:val="24"/>
              </w:rPr>
            </w:pPr>
          </w:p>
          <w:p w:rsidR="005F28A1" w:rsidRPr="00E942A7" w:rsidRDefault="001556E4" w:rsidP="009F52E1">
            <w:pPr>
              <w:pStyle w:val="ListParagraph"/>
              <w:numPr>
                <w:ilvl w:val="0"/>
                <w:numId w:val="3"/>
              </w:numPr>
              <w:spacing w:before="60" w:after="60"/>
              <w:rPr>
                <w:rFonts w:asciiTheme="minorHAnsi" w:hAnsiTheme="minorHAnsi"/>
                <w:sz w:val="24"/>
                <w:szCs w:val="24"/>
              </w:rPr>
            </w:pPr>
            <w:r>
              <w:rPr>
                <w:rFonts w:asciiTheme="minorHAnsi" w:hAnsiTheme="minorHAnsi"/>
                <w:sz w:val="24"/>
                <w:szCs w:val="24"/>
              </w:rPr>
              <w:t>Team and Manager</w:t>
            </w:r>
            <w:r w:rsidR="005F28A1" w:rsidRPr="00E942A7">
              <w:rPr>
                <w:rFonts w:asciiTheme="minorHAnsi" w:hAnsiTheme="minorHAnsi"/>
                <w:sz w:val="24"/>
                <w:szCs w:val="24"/>
              </w:rPr>
              <w:t xml:space="preserve"> </w:t>
            </w:r>
            <w:r w:rsidR="009F52E1">
              <w:rPr>
                <w:rFonts w:asciiTheme="minorHAnsi" w:hAnsiTheme="minorHAnsi"/>
                <w:sz w:val="24"/>
                <w:szCs w:val="24"/>
              </w:rPr>
              <w:t>f</w:t>
            </w:r>
            <w:r w:rsidR="009F52E1" w:rsidRPr="00E942A7">
              <w:rPr>
                <w:rFonts w:asciiTheme="minorHAnsi" w:hAnsiTheme="minorHAnsi"/>
                <w:sz w:val="24"/>
                <w:szCs w:val="24"/>
              </w:rPr>
              <w:t>eedback</w:t>
            </w:r>
            <w:r w:rsidR="005F28A1" w:rsidRPr="00E942A7">
              <w:rPr>
                <w:rFonts w:asciiTheme="minorHAnsi" w:hAnsiTheme="minorHAnsi"/>
                <w:sz w:val="24"/>
                <w:szCs w:val="24"/>
              </w:rPr>
              <w:t xml:space="preserve"> is positive</w:t>
            </w:r>
            <w:r>
              <w:rPr>
                <w:rFonts w:asciiTheme="minorHAnsi" w:hAnsiTheme="minorHAnsi"/>
                <w:sz w:val="24"/>
                <w:szCs w:val="24"/>
              </w:rPr>
              <w:t>.</w:t>
            </w:r>
          </w:p>
        </w:tc>
      </w:tr>
      <w:tr w:rsidR="0060042C" w:rsidRPr="00E942A7" w:rsidTr="00F4492C">
        <w:tc>
          <w:tcPr>
            <w:tcW w:w="4619" w:type="dxa"/>
            <w:shd w:val="clear" w:color="auto" w:fill="D9D9D9"/>
          </w:tcPr>
          <w:p w:rsidR="0060042C" w:rsidRPr="00E942A7" w:rsidRDefault="0089329C" w:rsidP="00F4492C">
            <w:pPr>
              <w:spacing w:before="60" w:after="60"/>
              <w:rPr>
                <w:rFonts w:asciiTheme="minorHAnsi" w:hAnsiTheme="minorHAnsi"/>
                <w:b/>
                <w:sz w:val="24"/>
                <w:szCs w:val="24"/>
              </w:rPr>
            </w:pPr>
            <w:r w:rsidRPr="00E942A7">
              <w:rPr>
                <w:rFonts w:asciiTheme="minorHAnsi" w:hAnsiTheme="minorHAnsi"/>
                <w:b/>
                <w:sz w:val="24"/>
                <w:szCs w:val="24"/>
              </w:rPr>
              <w:t>Administration</w:t>
            </w:r>
          </w:p>
        </w:tc>
        <w:tc>
          <w:tcPr>
            <w:tcW w:w="5128" w:type="dxa"/>
            <w:shd w:val="clear" w:color="auto" w:fill="D9D9D9"/>
          </w:tcPr>
          <w:p w:rsidR="0060042C" w:rsidRPr="00A64C27" w:rsidRDefault="00A64C27" w:rsidP="00F4492C">
            <w:pPr>
              <w:spacing w:before="60" w:after="60"/>
              <w:rPr>
                <w:rFonts w:asciiTheme="minorHAnsi" w:hAnsiTheme="minorHAnsi"/>
                <w:b/>
                <w:sz w:val="24"/>
                <w:szCs w:val="24"/>
              </w:rPr>
            </w:pPr>
            <w:r w:rsidRPr="00A64C27">
              <w:rPr>
                <w:rFonts w:asciiTheme="minorHAnsi" w:hAnsiTheme="minorHAnsi"/>
                <w:b/>
                <w:sz w:val="24"/>
                <w:szCs w:val="24"/>
              </w:rPr>
              <w:t>Measure</w:t>
            </w:r>
          </w:p>
        </w:tc>
      </w:tr>
      <w:tr w:rsidR="0060042C" w:rsidRPr="00E942A7" w:rsidTr="00F4492C">
        <w:tc>
          <w:tcPr>
            <w:tcW w:w="4619" w:type="dxa"/>
            <w:tcBorders>
              <w:bottom w:val="single" w:sz="4" w:space="0" w:color="000000"/>
            </w:tcBorders>
          </w:tcPr>
          <w:p w:rsidR="0060042C" w:rsidRPr="00E942A7" w:rsidRDefault="0089329C" w:rsidP="00871F70">
            <w:pPr>
              <w:numPr>
                <w:ilvl w:val="0"/>
                <w:numId w:val="4"/>
              </w:numPr>
              <w:spacing w:before="60" w:after="60"/>
              <w:ind w:left="447" w:hanging="357"/>
              <w:rPr>
                <w:rFonts w:asciiTheme="minorHAnsi" w:hAnsiTheme="minorHAnsi"/>
                <w:sz w:val="24"/>
                <w:szCs w:val="24"/>
              </w:rPr>
            </w:pPr>
            <w:r w:rsidRPr="00E942A7">
              <w:rPr>
                <w:rFonts w:asciiTheme="minorHAnsi" w:hAnsiTheme="minorHAnsi"/>
                <w:sz w:val="24"/>
                <w:szCs w:val="24"/>
              </w:rPr>
              <w:t>Manage annual budget within  agreed parameters</w:t>
            </w:r>
          </w:p>
          <w:p w:rsidR="0089329C" w:rsidRPr="00E942A7" w:rsidRDefault="0089329C" w:rsidP="00871F70">
            <w:pPr>
              <w:numPr>
                <w:ilvl w:val="0"/>
                <w:numId w:val="4"/>
              </w:numPr>
              <w:spacing w:before="60" w:after="60"/>
              <w:ind w:left="447" w:hanging="357"/>
              <w:rPr>
                <w:rFonts w:asciiTheme="minorHAnsi" w:hAnsiTheme="minorHAnsi"/>
                <w:sz w:val="24"/>
                <w:szCs w:val="24"/>
              </w:rPr>
            </w:pPr>
            <w:r w:rsidRPr="00E942A7">
              <w:rPr>
                <w:rFonts w:asciiTheme="minorHAnsi" w:hAnsiTheme="minorHAnsi"/>
                <w:sz w:val="24"/>
                <w:szCs w:val="24"/>
              </w:rPr>
              <w:t>Wor</w:t>
            </w:r>
            <w:r w:rsidR="005F28A1" w:rsidRPr="00E942A7">
              <w:rPr>
                <w:rFonts w:asciiTheme="minorHAnsi" w:hAnsiTheme="minorHAnsi"/>
                <w:sz w:val="24"/>
                <w:szCs w:val="24"/>
              </w:rPr>
              <w:t>k with other fundraising</w:t>
            </w:r>
            <w:r w:rsidR="00C93A0D">
              <w:rPr>
                <w:rFonts w:asciiTheme="minorHAnsi" w:hAnsiTheme="minorHAnsi"/>
                <w:sz w:val="24"/>
                <w:szCs w:val="24"/>
              </w:rPr>
              <w:t xml:space="preserve"> and event </w:t>
            </w:r>
            <w:r w:rsidR="005F28A1" w:rsidRPr="00E942A7">
              <w:rPr>
                <w:rFonts w:asciiTheme="minorHAnsi" w:hAnsiTheme="minorHAnsi"/>
                <w:sz w:val="24"/>
                <w:szCs w:val="24"/>
              </w:rPr>
              <w:t xml:space="preserve"> staff </w:t>
            </w:r>
            <w:r w:rsidR="00E70282" w:rsidRPr="00E942A7">
              <w:rPr>
                <w:rFonts w:asciiTheme="minorHAnsi" w:hAnsiTheme="minorHAnsi"/>
                <w:sz w:val="24"/>
                <w:szCs w:val="24"/>
              </w:rPr>
              <w:t xml:space="preserve">in the  Division to maximise </w:t>
            </w:r>
            <w:r w:rsidR="00E70282" w:rsidRPr="00E942A7">
              <w:rPr>
                <w:rFonts w:asciiTheme="minorHAnsi" w:hAnsiTheme="minorHAnsi"/>
                <w:sz w:val="24"/>
                <w:szCs w:val="24"/>
              </w:rPr>
              <w:lastRenderedPageBreak/>
              <w:t xml:space="preserve">successful outcomes of any fundraising initiative </w:t>
            </w:r>
          </w:p>
          <w:p w:rsidR="0089329C" w:rsidRPr="00E942A7" w:rsidRDefault="0089329C" w:rsidP="00871F70">
            <w:pPr>
              <w:numPr>
                <w:ilvl w:val="0"/>
                <w:numId w:val="4"/>
              </w:numPr>
              <w:spacing w:before="60" w:after="60"/>
              <w:ind w:left="447" w:hanging="357"/>
              <w:rPr>
                <w:rFonts w:asciiTheme="minorHAnsi" w:hAnsiTheme="minorHAnsi"/>
                <w:sz w:val="24"/>
                <w:szCs w:val="24"/>
              </w:rPr>
            </w:pPr>
            <w:r w:rsidRPr="00E942A7">
              <w:rPr>
                <w:rFonts w:asciiTheme="minorHAnsi" w:hAnsiTheme="minorHAnsi"/>
                <w:sz w:val="24"/>
                <w:szCs w:val="24"/>
              </w:rPr>
              <w:t>Provide regular reports t</w:t>
            </w:r>
            <w:r w:rsidR="00E70282" w:rsidRPr="00E942A7">
              <w:rPr>
                <w:rFonts w:asciiTheme="minorHAnsi" w:hAnsiTheme="minorHAnsi"/>
                <w:sz w:val="24"/>
                <w:szCs w:val="24"/>
              </w:rPr>
              <w:t xml:space="preserve">o the </w:t>
            </w:r>
            <w:r w:rsidR="00193106">
              <w:rPr>
                <w:rFonts w:asciiTheme="minorHAnsi" w:hAnsiTheme="minorHAnsi"/>
                <w:sz w:val="24"/>
                <w:szCs w:val="24"/>
              </w:rPr>
              <w:t>Service Support Manager</w:t>
            </w:r>
          </w:p>
          <w:p w:rsidR="0089329C" w:rsidRPr="00E942A7" w:rsidRDefault="0089329C" w:rsidP="00871F70">
            <w:pPr>
              <w:numPr>
                <w:ilvl w:val="0"/>
                <w:numId w:val="4"/>
              </w:numPr>
              <w:spacing w:before="60" w:after="60"/>
              <w:ind w:left="447" w:hanging="357"/>
              <w:rPr>
                <w:rFonts w:asciiTheme="minorHAnsi" w:hAnsiTheme="minorHAnsi"/>
                <w:sz w:val="24"/>
                <w:szCs w:val="24"/>
              </w:rPr>
            </w:pPr>
            <w:r w:rsidRPr="00E942A7">
              <w:rPr>
                <w:rFonts w:asciiTheme="minorHAnsi" w:hAnsiTheme="minorHAnsi"/>
                <w:sz w:val="24"/>
                <w:szCs w:val="24"/>
              </w:rPr>
              <w:t>Ensure Cancer Society policies and procedures are followed.</w:t>
            </w:r>
          </w:p>
          <w:p w:rsidR="0089329C" w:rsidRPr="00E942A7" w:rsidRDefault="00E70282" w:rsidP="00871F70">
            <w:pPr>
              <w:numPr>
                <w:ilvl w:val="0"/>
                <w:numId w:val="4"/>
              </w:numPr>
              <w:spacing w:before="60" w:after="60"/>
              <w:ind w:left="447" w:hanging="357"/>
              <w:rPr>
                <w:rFonts w:asciiTheme="minorHAnsi" w:hAnsiTheme="minorHAnsi"/>
                <w:sz w:val="24"/>
                <w:szCs w:val="24"/>
              </w:rPr>
            </w:pPr>
            <w:r w:rsidRPr="00E942A7">
              <w:rPr>
                <w:rFonts w:asciiTheme="minorHAnsi" w:hAnsiTheme="minorHAnsi"/>
                <w:sz w:val="24"/>
                <w:szCs w:val="24"/>
              </w:rPr>
              <w:t>Manage</w:t>
            </w:r>
            <w:r w:rsidR="005F28A1" w:rsidRPr="00E942A7">
              <w:rPr>
                <w:rFonts w:asciiTheme="minorHAnsi" w:hAnsiTheme="minorHAnsi"/>
                <w:sz w:val="24"/>
                <w:szCs w:val="24"/>
              </w:rPr>
              <w:t xml:space="preserve"> </w:t>
            </w:r>
            <w:r w:rsidR="00A30649">
              <w:rPr>
                <w:rFonts w:asciiTheme="minorHAnsi" w:hAnsiTheme="minorHAnsi"/>
                <w:sz w:val="24"/>
                <w:szCs w:val="24"/>
              </w:rPr>
              <w:t>event</w:t>
            </w:r>
            <w:r w:rsidR="005F28A1" w:rsidRPr="00E942A7">
              <w:rPr>
                <w:rFonts w:asciiTheme="minorHAnsi" w:hAnsiTheme="minorHAnsi"/>
                <w:sz w:val="24"/>
                <w:szCs w:val="24"/>
              </w:rPr>
              <w:t xml:space="preserve"> </w:t>
            </w:r>
            <w:r w:rsidRPr="00E942A7">
              <w:rPr>
                <w:rFonts w:asciiTheme="minorHAnsi" w:hAnsiTheme="minorHAnsi"/>
                <w:sz w:val="24"/>
                <w:szCs w:val="24"/>
              </w:rPr>
              <w:t>volunteers within Division policies and frameworks.</w:t>
            </w:r>
          </w:p>
          <w:p w:rsidR="00220C6A" w:rsidRPr="00E942A7" w:rsidRDefault="00E70282" w:rsidP="00871F70">
            <w:pPr>
              <w:numPr>
                <w:ilvl w:val="0"/>
                <w:numId w:val="4"/>
              </w:numPr>
              <w:spacing w:before="60" w:after="60"/>
              <w:ind w:left="447" w:hanging="357"/>
              <w:rPr>
                <w:rFonts w:asciiTheme="minorHAnsi" w:hAnsiTheme="minorHAnsi"/>
                <w:sz w:val="24"/>
                <w:szCs w:val="24"/>
              </w:rPr>
            </w:pPr>
            <w:r w:rsidRPr="00E942A7">
              <w:rPr>
                <w:rFonts w:asciiTheme="minorHAnsi" w:hAnsiTheme="minorHAnsi"/>
                <w:sz w:val="24"/>
                <w:szCs w:val="24"/>
              </w:rPr>
              <w:t>W</w:t>
            </w:r>
            <w:r w:rsidR="00220C6A" w:rsidRPr="00E942A7">
              <w:rPr>
                <w:rFonts w:asciiTheme="minorHAnsi" w:hAnsiTheme="minorHAnsi"/>
                <w:sz w:val="24"/>
                <w:szCs w:val="24"/>
              </w:rPr>
              <w:t>ork constructively with centre t</w:t>
            </w:r>
            <w:r w:rsidRPr="00E942A7">
              <w:rPr>
                <w:rFonts w:asciiTheme="minorHAnsi" w:hAnsiTheme="minorHAnsi"/>
                <w:sz w:val="24"/>
                <w:szCs w:val="24"/>
              </w:rPr>
              <w:t xml:space="preserve">eam to build support for </w:t>
            </w:r>
            <w:r w:rsidR="00A30649">
              <w:rPr>
                <w:rFonts w:asciiTheme="minorHAnsi" w:hAnsiTheme="minorHAnsi"/>
                <w:sz w:val="24"/>
                <w:szCs w:val="24"/>
              </w:rPr>
              <w:t>event</w:t>
            </w:r>
            <w:r w:rsidRPr="00E942A7">
              <w:rPr>
                <w:rFonts w:asciiTheme="minorHAnsi" w:hAnsiTheme="minorHAnsi"/>
                <w:sz w:val="24"/>
                <w:szCs w:val="24"/>
              </w:rPr>
              <w:t xml:space="preserve"> </w:t>
            </w:r>
            <w:r w:rsidR="00220C6A" w:rsidRPr="00E942A7">
              <w:rPr>
                <w:rFonts w:asciiTheme="minorHAnsi" w:hAnsiTheme="minorHAnsi"/>
                <w:sz w:val="24"/>
                <w:szCs w:val="24"/>
              </w:rPr>
              <w:t>initiatives</w:t>
            </w:r>
          </w:p>
          <w:p w:rsidR="00E70282" w:rsidRPr="00E942A7" w:rsidRDefault="00220C6A" w:rsidP="00871F70">
            <w:pPr>
              <w:numPr>
                <w:ilvl w:val="0"/>
                <w:numId w:val="4"/>
              </w:numPr>
              <w:spacing w:before="60" w:after="60"/>
              <w:ind w:left="447" w:hanging="357"/>
              <w:rPr>
                <w:rFonts w:asciiTheme="minorHAnsi" w:hAnsiTheme="minorHAnsi"/>
                <w:sz w:val="24"/>
                <w:szCs w:val="24"/>
              </w:rPr>
            </w:pPr>
            <w:r w:rsidRPr="00E942A7">
              <w:rPr>
                <w:rFonts w:asciiTheme="minorHAnsi" w:hAnsiTheme="minorHAnsi"/>
                <w:sz w:val="24"/>
                <w:szCs w:val="24"/>
              </w:rPr>
              <w:t>Attendance at Centre/Division and other meetings as required from time to time</w:t>
            </w:r>
            <w:r w:rsidR="00E70282" w:rsidRPr="00E942A7">
              <w:rPr>
                <w:rFonts w:asciiTheme="minorHAnsi" w:hAnsiTheme="minorHAnsi"/>
                <w:sz w:val="24"/>
                <w:szCs w:val="24"/>
              </w:rPr>
              <w:t>.</w:t>
            </w:r>
          </w:p>
          <w:p w:rsidR="002F1AD6" w:rsidRPr="00E942A7" w:rsidRDefault="005C684F" w:rsidP="00871F70">
            <w:pPr>
              <w:numPr>
                <w:ilvl w:val="0"/>
                <w:numId w:val="4"/>
              </w:numPr>
              <w:spacing w:before="60" w:after="60"/>
              <w:ind w:left="447" w:hanging="357"/>
              <w:rPr>
                <w:rFonts w:asciiTheme="minorHAnsi" w:hAnsiTheme="minorHAnsi"/>
                <w:sz w:val="24"/>
                <w:szCs w:val="24"/>
              </w:rPr>
            </w:pPr>
            <w:r w:rsidRPr="00E942A7">
              <w:rPr>
                <w:rFonts w:asciiTheme="minorHAnsi" w:hAnsiTheme="minorHAnsi"/>
                <w:sz w:val="24"/>
                <w:szCs w:val="24"/>
              </w:rPr>
              <w:t>Ensure the Centre has sufficient and appropriate merchandise in</w:t>
            </w:r>
            <w:r w:rsidR="002F1AD6" w:rsidRPr="00E942A7">
              <w:rPr>
                <w:rFonts w:asciiTheme="minorHAnsi" w:hAnsiTheme="minorHAnsi"/>
                <w:sz w:val="24"/>
                <w:szCs w:val="24"/>
              </w:rPr>
              <w:t xml:space="preserve"> place.</w:t>
            </w:r>
          </w:p>
        </w:tc>
        <w:tc>
          <w:tcPr>
            <w:tcW w:w="5128" w:type="dxa"/>
            <w:tcBorders>
              <w:bottom w:val="single" w:sz="4" w:space="0" w:color="000000"/>
            </w:tcBorders>
          </w:tcPr>
          <w:p w:rsidR="0060042C" w:rsidRPr="00E942A7" w:rsidRDefault="00284D1D" w:rsidP="00871F70">
            <w:pPr>
              <w:pStyle w:val="ListParagraph"/>
              <w:numPr>
                <w:ilvl w:val="0"/>
                <w:numId w:val="4"/>
              </w:numPr>
              <w:spacing w:before="60" w:after="60"/>
              <w:ind w:left="379"/>
              <w:rPr>
                <w:rFonts w:asciiTheme="minorHAnsi" w:hAnsiTheme="minorHAnsi"/>
                <w:sz w:val="24"/>
                <w:szCs w:val="24"/>
              </w:rPr>
            </w:pPr>
            <w:r w:rsidRPr="00E942A7">
              <w:rPr>
                <w:rFonts w:asciiTheme="minorHAnsi" w:hAnsiTheme="minorHAnsi"/>
                <w:sz w:val="24"/>
                <w:szCs w:val="24"/>
              </w:rPr>
              <w:lastRenderedPageBreak/>
              <w:t>Income and Expenditure track as planned.</w:t>
            </w:r>
          </w:p>
          <w:p w:rsidR="005C684F" w:rsidRPr="00E942A7" w:rsidRDefault="005C684F" w:rsidP="00871F70">
            <w:pPr>
              <w:spacing w:before="60" w:after="60"/>
              <w:ind w:left="379"/>
              <w:rPr>
                <w:rFonts w:asciiTheme="minorHAnsi" w:hAnsiTheme="minorHAnsi"/>
                <w:sz w:val="24"/>
                <w:szCs w:val="24"/>
              </w:rPr>
            </w:pPr>
          </w:p>
          <w:p w:rsidR="005C684F" w:rsidRPr="00E942A7" w:rsidRDefault="00DA1CF7" w:rsidP="00871F70">
            <w:pPr>
              <w:pStyle w:val="ListParagraph"/>
              <w:numPr>
                <w:ilvl w:val="0"/>
                <w:numId w:val="4"/>
              </w:numPr>
              <w:spacing w:before="60" w:after="60"/>
              <w:ind w:left="379"/>
              <w:rPr>
                <w:rFonts w:asciiTheme="minorHAnsi" w:hAnsiTheme="minorHAnsi"/>
                <w:sz w:val="24"/>
                <w:szCs w:val="24"/>
              </w:rPr>
            </w:pPr>
            <w:r>
              <w:rPr>
                <w:rFonts w:asciiTheme="minorHAnsi" w:hAnsiTheme="minorHAnsi"/>
                <w:sz w:val="24"/>
                <w:szCs w:val="24"/>
              </w:rPr>
              <w:t xml:space="preserve">Annual plan </w:t>
            </w:r>
            <w:r w:rsidR="00284D1D" w:rsidRPr="00E942A7">
              <w:rPr>
                <w:rFonts w:asciiTheme="minorHAnsi" w:hAnsiTheme="minorHAnsi"/>
                <w:sz w:val="24"/>
                <w:szCs w:val="24"/>
              </w:rPr>
              <w:t xml:space="preserve">of events is known and </w:t>
            </w:r>
            <w:r w:rsidR="009D13EF" w:rsidRPr="00E942A7">
              <w:rPr>
                <w:rFonts w:asciiTheme="minorHAnsi" w:hAnsiTheme="minorHAnsi"/>
                <w:sz w:val="24"/>
                <w:szCs w:val="24"/>
              </w:rPr>
              <w:t>activities across</w:t>
            </w:r>
            <w:r w:rsidR="00284D1D" w:rsidRPr="00E942A7">
              <w:rPr>
                <w:rFonts w:asciiTheme="minorHAnsi" w:hAnsiTheme="minorHAnsi"/>
                <w:sz w:val="24"/>
                <w:szCs w:val="24"/>
              </w:rPr>
              <w:t xml:space="preserve"> the</w:t>
            </w:r>
            <w:r w:rsidR="00E70282" w:rsidRPr="00E942A7">
              <w:rPr>
                <w:rFonts w:asciiTheme="minorHAnsi" w:hAnsiTheme="minorHAnsi"/>
                <w:sz w:val="24"/>
                <w:szCs w:val="24"/>
              </w:rPr>
              <w:t xml:space="preserve"> Centre and </w:t>
            </w:r>
            <w:r w:rsidR="009D13EF" w:rsidRPr="00E942A7">
              <w:rPr>
                <w:rFonts w:asciiTheme="minorHAnsi" w:hAnsiTheme="minorHAnsi"/>
                <w:sz w:val="24"/>
                <w:szCs w:val="24"/>
              </w:rPr>
              <w:t>the Division</w:t>
            </w:r>
            <w:r w:rsidR="00284D1D" w:rsidRPr="00E942A7">
              <w:rPr>
                <w:rFonts w:asciiTheme="minorHAnsi" w:hAnsiTheme="minorHAnsi"/>
                <w:sz w:val="24"/>
                <w:szCs w:val="24"/>
              </w:rPr>
              <w:t xml:space="preserve"> are not in conflict with one another</w:t>
            </w:r>
            <w:r w:rsidR="001556E4">
              <w:rPr>
                <w:rFonts w:asciiTheme="minorHAnsi" w:hAnsiTheme="minorHAnsi"/>
                <w:sz w:val="24"/>
                <w:szCs w:val="24"/>
              </w:rPr>
              <w:t>.</w:t>
            </w:r>
            <w:r w:rsidR="00284D1D" w:rsidRPr="00E942A7">
              <w:rPr>
                <w:rFonts w:asciiTheme="minorHAnsi" w:hAnsiTheme="minorHAnsi"/>
                <w:sz w:val="24"/>
                <w:szCs w:val="24"/>
              </w:rPr>
              <w:t xml:space="preserve"> </w:t>
            </w:r>
          </w:p>
          <w:p w:rsidR="00284D1D" w:rsidRPr="00E942A7" w:rsidRDefault="00284D1D" w:rsidP="00871F70">
            <w:pPr>
              <w:pStyle w:val="ListParagraph"/>
              <w:numPr>
                <w:ilvl w:val="0"/>
                <w:numId w:val="4"/>
              </w:numPr>
              <w:spacing w:before="60" w:after="60"/>
              <w:ind w:left="379"/>
              <w:rPr>
                <w:rFonts w:asciiTheme="minorHAnsi" w:hAnsiTheme="minorHAnsi"/>
                <w:sz w:val="24"/>
                <w:szCs w:val="24"/>
              </w:rPr>
            </w:pPr>
            <w:r w:rsidRPr="00E942A7">
              <w:rPr>
                <w:rFonts w:asciiTheme="minorHAnsi" w:hAnsiTheme="minorHAnsi"/>
                <w:sz w:val="24"/>
                <w:szCs w:val="24"/>
              </w:rPr>
              <w:lastRenderedPageBreak/>
              <w:t xml:space="preserve">Reports are well presented, on time and accurate </w:t>
            </w:r>
          </w:p>
          <w:p w:rsidR="005C684F" w:rsidRDefault="005C684F" w:rsidP="00E942A7">
            <w:pPr>
              <w:pStyle w:val="ListParagraph"/>
              <w:numPr>
                <w:ilvl w:val="0"/>
                <w:numId w:val="4"/>
              </w:numPr>
              <w:spacing w:before="60" w:after="60"/>
              <w:ind w:left="379"/>
              <w:rPr>
                <w:rFonts w:asciiTheme="minorHAnsi" w:hAnsiTheme="minorHAnsi"/>
                <w:sz w:val="24"/>
                <w:szCs w:val="24"/>
              </w:rPr>
            </w:pPr>
            <w:r w:rsidRPr="00E942A7">
              <w:rPr>
                <w:rFonts w:asciiTheme="minorHAnsi" w:hAnsiTheme="minorHAnsi"/>
                <w:sz w:val="24"/>
                <w:szCs w:val="24"/>
              </w:rPr>
              <w:t>Team approach and support for fundraising initiatives</w:t>
            </w:r>
            <w:r w:rsidR="001556E4">
              <w:rPr>
                <w:rFonts w:asciiTheme="minorHAnsi" w:hAnsiTheme="minorHAnsi"/>
                <w:sz w:val="24"/>
                <w:szCs w:val="24"/>
              </w:rPr>
              <w:t>.</w:t>
            </w:r>
          </w:p>
          <w:p w:rsidR="002F1AD6" w:rsidRPr="001556E4" w:rsidRDefault="005C684F" w:rsidP="00A30649">
            <w:pPr>
              <w:pStyle w:val="ListParagraph"/>
              <w:numPr>
                <w:ilvl w:val="0"/>
                <w:numId w:val="4"/>
              </w:numPr>
              <w:spacing w:before="60" w:after="60"/>
              <w:ind w:left="379"/>
              <w:rPr>
                <w:rFonts w:asciiTheme="minorHAnsi" w:hAnsiTheme="minorHAnsi"/>
                <w:sz w:val="24"/>
                <w:szCs w:val="24"/>
              </w:rPr>
            </w:pPr>
            <w:r w:rsidRPr="00E942A7">
              <w:rPr>
                <w:rFonts w:asciiTheme="minorHAnsi" w:hAnsiTheme="minorHAnsi"/>
                <w:sz w:val="24"/>
                <w:szCs w:val="24"/>
              </w:rPr>
              <w:t>Order merchandise on behalf of Centre and in consultation with the</w:t>
            </w:r>
            <w:r w:rsidR="00A30649">
              <w:rPr>
                <w:rFonts w:asciiTheme="minorHAnsi" w:hAnsiTheme="minorHAnsi"/>
                <w:sz w:val="24"/>
                <w:szCs w:val="24"/>
              </w:rPr>
              <w:t xml:space="preserve"> Service Support Manager </w:t>
            </w:r>
            <w:r w:rsidRPr="00E942A7">
              <w:rPr>
                <w:rFonts w:asciiTheme="minorHAnsi" w:hAnsiTheme="minorHAnsi"/>
                <w:sz w:val="24"/>
                <w:szCs w:val="24"/>
              </w:rPr>
              <w:t>and Office Administrator.</w:t>
            </w:r>
          </w:p>
        </w:tc>
      </w:tr>
    </w:tbl>
    <w:p w:rsidR="00284D1D" w:rsidRPr="00E942A7" w:rsidRDefault="00284D1D">
      <w:pPr>
        <w:rPr>
          <w:rFonts w:asciiTheme="minorHAnsi" w:hAnsiTheme="minorHAnsi"/>
          <w:color w:val="FF0000"/>
        </w:rPr>
      </w:pPr>
    </w:p>
    <w:p w:rsidR="00284D1D" w:rsidRPr="00E942A7" w:rsidRDefault="00284D1D">
      <w:pPr>
        <w:rPr>
          <w:rFonts w:asciiTheme="minorHAnsi" w:hAnsiTheme="minorHAnsi"/>
        </w:rPr>
      </w:pPr>
    </w:p>
    <w:p w:rsidR="00284D1D" w:rsidRDefault="00284D1D">
      <w:pPr>
        <w:rPr>
          <w:rFonts w:asciiTheme="minorHAnsi" w:hAnsiTheme="minorHAnsi"/>
          <w:b/>
        </w:rPr>
      </w:pPr>
      <w:r w:rsidRPr="00E942A7">
        <w:rPr>
          <w:rFonts w:asciiTheme="minorHAnsi" w:hAnsiTheme="minorHAnsi"/>
          <w:b/>
        </w:rPr>
        <w:t>Qualifications and Experience</w:t>
      </w:r>
    </w:p>
    <w:tbl>
      <w:tblPr>
        <w:tblStyle w:val="TableGrid"/>
        <w:tblW w:w="9493" w:type="dxa"/>
        <w:tblLook w:val="04A0" w:firstRow="1" w:lastRow="0" w:firstColumn="1" w:lastColumn="0" w:noHBand="0" w:noVBand="1"/>
      </w:tblPr>
      <w:tblGrid>
        <w:gridCol w:w="4673"/>
        <w:gridCol w:w="4820"/>
      </w:tblGrid>
      <w:tr w:rsidR="00BE12BD" w:rsidRPr="007B1B52" w:rsidTr="00D503E5">
        <w:tc>
          <w:tcPr>
            <w:tcW w:w="4673" w:type="dxa"/>
            <w:shd w:val="clear" w:color="auto" w:fill="D9D9D9" w:themeFill="background1" w:themeFillShade="D9"/>
          </w:tcPr>
          <w:p w:rsidR="00BE12BD" w:rsidRPr="007B1B52" w:rsidRDefault="00BE12BD" w:rsidP="00954180">
            <w:pPr>
              <w:spacing w:before="60" w:after="60"/>
              <w:rPr>
                <w:rFonts w:asciiTheme="minorHAnsi" w:hAnsiTheme="minorHAnsi"/>
                <w:b/>
                <w:sz w:val="24"/>
                <w:szCs w:val="24"/>
              </w:rPr>
            </w:pPr>
            <w:r w:rsidRPr="007B1B52">
              <w:rPr>
                <w:rFonts w:asciiTheme="minorHAnsi" w:hAnsiTheme="minorHAnsi"/>
                <w:b/>
                <w:sz w:val="24"/>
                <w:szCs w:val="24"/>
              </w:rPr>
              <w:t>Essential</w:t>
            </w:r>
          </w:p>
        </w:tc>
        <w:tc>
          <w:tcPr>
            <w:tcW w:w="4820" w:type="dxa"/>
            <w:shd w:val="clear" w:color="auto" w:fill="D9D9D9" w:themeFill="background1" w:themeFillShade="D9"/>
          </w:tcPr>
          <w:p w:rsidR="00BE12BD" w:rsidRPr="007B1B52" w:rsidRDefault="00BE12BD" w:rsidP="00954180">
            <w:pPr>
              <w:spacing w:before="60" w:after="60"/>
              <w:rPr>
                <w:rFonts w:asciiTheme="minorHAnsi" w:hAnsiTheme="minorHAnsi"/>
                <w:b/>
                <w:sz w:val="24"/>
                <w:szCs w:val="24"/>
              </w:rPr>
            </w:pPr>
            <w:r w:rsidRPr="007B1B52">
              <w:rPr>
                <w:rFonts w:asciiTheme="minorHAnsi" w:hAnsiTheme="minorHAnsi"/>
                <w:b/>
                <w:sz w:val="24"/>
                <w:szCs w:val="24"/>
              </w:rPr>
              <w:t>Desirable</w:t>
            </w:r>
          </w:p>
        </w:tc>
      </w:tr>
      <w:tr w:rsidR="00BE12BD" w:rsidRPr="005F6985" w:rsidTr="00D503E5">
        <w:tc>
          <w:tcPr>
            <w:tcW w:w="4673" w:type="dxa"/>
          </w:tcPr>
          <w:p w:rsidR="00BE12BD" w:rsidRPr="00E942A7" w:rsidRDefault="00BE12BD" w:rsidP="00BE12BD">
            <w:pPr>
              <w:pStyle w:val="ListParagraph"/>
              <w:numPr>
                <w:ilvl w:val="0"/>
                <w:numId w:val="20"/>
              </w:numPr>
              <w:spacing w:after="0"/>
              <w:rPr>
                <w:rFonts w:asciiTheme="minorHAnsi" w:hAnsiTheme="minorHAnsi"/>
              </w:rPr>
            </w:pPr>
            <w:r w:rsidRPr="00E942A7">
              <w:rPr>
                <w:rFonts w:asciiTheme="minorHAnsi" w:hAnsiTheme="minorHAnsi"/>
              </w:rPr>
              <w:t xml:space="preserve">Significant </w:t>
            </w:r>
            <w:r>
              <w:rPr>
                <w:rFonts w:asciiTheme="minorHAnsi" w:hAnsiTheme="minorHAnsi"/>
              </w:rPr>
              <w:t>Track record</w:t>
            </w:r>
            <w:r w:rsidRPr="00E942A7">
              <w:rPr>
                <w:rFonts w:asciiTheme="minorHAnsi" w:hAnsiTheme="minorHAnsi"/>
              </w:rPr>
              <w:t xml:space="preserve"> of successful  </w:t>
            </w:r>
            <w:r w:rsidR="00A30649">
              <w:rPr>
                <w:rFonts w:asciiTheme="minorHAnsi" w:hAnsiTheme="minorHAnsi"/>
              </w:rPr>
              <w:t>events</w:t>
            </w:r>
            <w:r w:rsidRPr="00E942A7">
              <w:rPr>
                <w:rFonts w:asciiTheme="minorHAnsi" w:hAnsiTheme="minorHAnsi"/>
              </w:rPr>
              <w:t xml:space="preserve"> for Not for Profits including the ability to make the ask</w:t>
            </w:r>
          </w:p>
          <w:p w:rsidR="00BE12BD" w:rsidRPr="00E942A7" w:rsidRDefault="00BE12BD" w:rsidP="00BE12BD">
            <w:pPr>
              <w:pStyle w:val="ListParagraph"/>
              <w:numPr>
                <w:ilvl w:val="0"/>
                <w:numId w:val="20"/>
              </w:numPr>
              <w:spacing w:after="0"/>
              <w:rPr>
                <w:rFonts w:asciiTheme="minorHAnsi" w:hAnsiTheme="minorHAnsi"/>
              </w:rPr>
            </w:pPr>
            <w:r w:rsidRPr="00E942A7">
              <w:rPr>
                <w:rFonts w:asciiTheme="minorHAnsi" w:hAnsiTheme="minorHAnsi"/>
              </w:rPr>
              <w:t>Strong interpersonal skills</w:t>
            </w:r>
          </w:p>
          <w:p w:rsidR="00BE12BD" w:rsidRPr="00E942A7" w:rsidRDefault="00BE12BD" w:rsidP="00BE12BD">
            <w:pPr>
              <w:pStyle w:val="ListParagraph"/>
              <w:numPr>
                <w:ilvl w:val="0"/>
                <w:numId w:val="20"/>
              </w:numPr>
              <w:spacing w:after="0"/>
              <w:rPr>
                <w:rFonts w:asciiTheme="minorHAnsi" w:hAnsiTheme="minorHAnsi"/>
              </w:rPr>
            </w:pPr>
            <w:r w:rsidRPr="00E942A7">
              <w:rPr>
                <w:rFonts w:asciiTheme="minorHAnsi" w:hAnsiTheme="minorHAnsi"/>
              </w:rPr>
              <w:t>Strong Social media skills</w:t>
            </w:r>
          </w:p>
          <w:p w:rsidR="00BE12BD" w:rsidRPr="00E942A7" w:rsidRDefault="00BE12BD" w:rsidP="00BE12BD">
            <w:pPr>
              <w:pStyle w:val="ListParagraph"/>
              <w:numPr>
                <w:ilvl w:val="0"/>
                <w:numId w:val="20"/>
              </w:numPr>
              <w:spacing w:after="0"/>
              <w:rPr>
                <w:rFonts w:asciiTheme="minorHAnsi" w:hAnsiTheme="minorHAnsi"/>
              </w:rPr>
            </w:pPr>
            <w:r w:rsidRPr="00E942A7">
              <w:rPr>
                <w:rFonts w:asciiTheme="minorHAnsi" w:hAnsiTheme="minorHAnsi"/>
              </w:rPr>
              <w:t xml:space="preserve">Experience with handling the media </w:t>
            </w:r>
          </w:p>
          <w:p w:rsidR="00BE12BD" w:rsidRPr="00E942A7" w:rsidRDefault="00BE12BD" w:rsidP="00BE12BD">
            <w:pPr>
              <w:pStyle w:val="ListParagraph"/>
              <w:numPr>
                <w:ilvl w:val="0"/>
                <w:numId w:val="20"/>
              </w:numPr>
              <w:spacing w:after="0"/>
              <w:rPr>
                <w:rFonts w:asciiTheme="minorHAnsi" w:hAnsiTheme="minorHAnsi"/>
              </w:rPr>
            </w:pPr>
            <w:r w:rsidRPr="00E942A7">
              <w:rPr>
                <w:rFonts w:asciiTheme="minorHAnsi" w:hAnsiTheme="minorHAnsi"/>
              </w:rPr>
              <w:t xml:space="preserve">Experience with Microsoft Office and database work </w:t>
            </w:r>
          </w:p>
          <w:p w:rsidR="00BE12BD" w:rsidRPr="00E942A7" w:rsidRDefault="00BE12BD" w:rsidP="00BE12BD">
            <w:pPr>
              <w:pStyle w:val="ListParagraph"/>
              <w:numPr>
                <w:ilvl w:val="0"/>
                <w:numId w:val="20"/>
              </w:numPr>
              <w:spacing w:after="0"/>
              <w:rPr>
                <w:rFonts w:asciiTheme="minorHAnsi" w:hAnsiTheme="minorHAnsi"/>
              </w:rPr>
            </w:pPr>
            <w:r w:rsidRPr="00E942A7">
              <w:rPr>
                <w:rFonts w:asciiTheme="minorHAnsi" w:hAnsiTheme="minorHAnsi"/>
              </w:rPr>
              <w:t xml:space="preserve">Experience with data analysis, </w:t>
            </w:r>
            <w:r>
              <w:rPr>
                <w:rFonts w:asciiTheme="minorHAnsi" w:hAnsiTheme="minorHAnsi"/>
              </w:rPr>
              <w:t xml:space="preserve">reporting </w:t>
            </w:r>
            <w:r w:rsidRPr="00E942A7">
              <w:rPr>
                <w:rFonts w:asciiTheme="minorHAnsi" w:hAnsiTheme="minorHAnsi"/>
              </w:rPr>
              <w:t>and presentation</w:t>
            </w:r>
          </w:p>
          <w:p w:rsidR="00BE12BD" w:rsidRPr="00E942A7" w:rsidRDefault="00BE12BD" w:rsidP="00BE12BD">
            <w:pPr>
              <w:pStyle w:val="ListParagraph"/>
              <w:numPr>
                <w:ilvl w:val="0"/>
                <w:numId w:val="20"/>
              </w:numPr>
              <w:spacing w:after="0"/>
              <w:rPr>
                <w:rFonts w:asciiTheme="minorHAnsi" w:hAnsiTheme="minorHAnsi"/>
              </w:rPr>
            </w:pPr>
            <w:r w:rsidRPr="00E942A7">
              <w:rPr>
                <w:rFonts w:asciiTheme="minorHAnsi" w:hAnsiTheme="minorHAnsi"/>
              </w:rPr>
              <w:t>Strong written and oral communication skills</w:t>
            </w:r>
          </w:p>
          <w:p w:rsidR="00BE12BD" w:rsidRPr="00E942A7" w:rsidRDefault="00BE12BD" w:rsidP="00BE12BD">
            <w:pPr>
              <w:pStyle w:val="ListParagraph"/>
              <w:numPr>
                <w:ilvl w:val="0"/>
                <w:numId w:val="20"/>
              </w:numPr>
              <w:spacing w:after="0"/>
              <w:rPr>
                <w:rFonts w:asciiTheme="minorHAnsi" w:hAnsiTheme="minorHAnsi"/>
              </w:rPr>
            </w:pPr>
            <w:r w:rsidRPr="00E942A7">
              <w:rPr>
                <w:rFonts w:asciiTheme="minorHAnsi" w:hAnsiTheme="minorHAnsi"/>
              </w:rPr>
              <w:t>Strong Customer service ethic</w:t>
            </w:r>
          </w:p>
          <w:p w:rsidR="00BE12BD" w:rsidRPr="00E942A7" w:rsidRDefault="00BE12BD" w:rsidP="00BE12BD">
            <w:pPr>
              <w:pStyle w:val="ListParagraph"/>
              <w:numPr>
                <w:ilvl w:val="0"/>
                <w:numId w:val="20"/>
              </w:numPr>
              <w:spacing w:after="0"/>
              <w:rPr>
                <w:rFonts w:asciiTheme="minorHAnsi" w:hAnsiTheme="minorHAnsi"/>
              </w:rPr>
            </w:pPr>
            <w:r w:rsidRPr="00E942A7">
              <w:rPr>
                <w:rFonts w:asciiTheme="minorHAnsi" w:hAnsiTheme="minorHAnsi"/>
              </w:rPr>
              <w:t>Demonstrates an ability to follow through and deliver</w:t>
            </w:r>
          </w:p>
          <w:p w:rsidR="00BE12BD" w:rsidRPr="00E942A7" w:rsidRDefault="00BE12BD" w:rsidP="00BE12BD">
            <w:pPr>
              <w:pStyle w:val="ListParagraph"/>
              <w:numPr>
                <w:ilvl w:val="0"/>
                <w:numId w:val="20"/>
              </w:numPr>
              <w:spacing w:after="0"/>
              <w:rPr>
                <w:rFonts w:asciiTheme="minorHAnsi" w:hAnsiTheme="minorHAnsi"/>
              </w:rPr>
            </w:pPr>
            <w:r w:rsidRPr="00E942A7">
              <w:rPr>
                <w:rFonts w:asciiTheme="minorHAnsi" w:hAnsiTheme="minorHAnsi"/>
              </w:rPr>
              <w:t xml:space="preserve">Enjoys working with people, easily establishes rapport and maintains positive and respectful working relationships </w:t>
            </w:r>
          </w:p>
          <w:p w:rsidR="00BE12BD" w:rsidRPr="00E942A7" w:rsidRDefault="00BE12BD" w:rsidP="00BE12BD">
            <w:pPr>
              <w:pStyle w:val="ListParagraph"/>
              <w:numPr>
                <w:ilvl w:val="0"/>
                <w:numId w:val="20"/>
              </w:numPr>
              <w:spacing w:after="0"/>
              <w:rPr>
                <w:rFonts w:asciiTheme="minorHAnsi" w:hAnsiTheme="minorHAnsi"/>
              </w:rPr>
            </w:pPr>
            <w:r w:rsidRPr="00E942A7">
              <w:rPr>
                <w:rFonts w:asciiTheme="minorHAnsi" w:hAnsiTheme="minorHAnsi"/>
              </w:rPr>
              <w:t>Demonstrates a willingness to proactively engage with and an ability to adapt approaches to meet the needs of different cultures.</w:t>
            </w:r>
          </w:p>
          <w:p w:rsidR="00BE12BD" w:rsidRPr="00E942A7" w:rsidRDefault="00BE12BD" w:rsidP="00BE12BD">
            <w:pPr>
              <w:pStyle w:val="ListParagraph"/>
              <w:numPr>
                <w:ilvl w:val="0"/>
                <w:numId w:val="20"/>
              </w:numPr>
              <w:spacing w:after="0"/>
              <w:rPr>
                <w:rFonts w:asciiTheme="minorHAnsi" w:hAnsiTheme="minorHAnsi"/>
              </w:rPr>
            </w:pPr>
            <w:r w:rsidRPr="00E942A7">
              <w:rPr>
                <w:rFonts w:asciiTheme="minorHAnsi" w:hAnsiTheme="minorHAnsi"/>
              </w:rPr>
              <w:lastRenderedPageBreak/>
              <w:t>Ability to network, build new relationships and work collaboratively with others.</w:t>
            </w:r>
          </w:p>
          <w:p w:rsidR="00BE12BD" w:rsidRPr="00E942A7" w:rsidRDefault="00BE12BD" w:rsidP="00BE12BD">
            <w:pPr>
              <w:pStyle w:val="ListParagraph"/>
              <w:numPr>
                <w:ilvl w:val="0"/>
                <w:numId w:val="20"/>
              </w:numPr>
              <w:spacing w:after="0"/>
              <w:rPr>
                <w:rFonts w:asciiTheme="minorHAnsi" w:hAnsiTheme="minorHAnsi"/>
              </w:rPr>
            </w:pPr>
            <w:r w:rsidRPr="00E942A7">
              <w:rPr>
                <w:rFonts w:asciiTheme="minorHAnsi" w:hAnsiTheme="minorHAnsi"/>
              </w:rPr>
              <w:t>Ability to work under pressure and to deadlines</w:t>
            </w:r>
          </w:p>
          <w:p w:rsidR="00BE12BD" w:rsidRPr="00BE12BD" w:rsidRDefault="00BE12BD" w:rsidP="00BE12BD">
            <w:pPr>
              <w:pStyle w:val="ListParagraph"/>
              <w:numPr>
                <w:ilvl w:val="0"/>
                <w:numId w:val="20"/>
              </w:numPr>
              <w:spacing w:after="0"/>
              <w:rPr>
                <w:rFonts w:asciiTheme="minorHAnsi" w:hAnsiTheme="minorHAnsi"/>
              </w:rPr>
            </w:pPr>
            <w:r w:rsidRPr="00E942A7">
              <w:rPr>
                <w:rFonts w:asciiTheme="minorHAnsi" w:hAnsiTheme="minorHAnsi"/>
              </w:rPr>
              <w:t>Full Drivers Licence</w:t>
            </w:r>
          </w:p>
        </w:tc>
        <w:tc>
          <w:tcPr>
            <w:tcW w:w="4820" w:type="dxa"/>
          </w:tcPr>
          <w:p w:rsidR="00BE12BD" w:rsidRDefault="00BE12BD" w:rsidP="00BE12BD">
            <w:pPr>
              <w:pStyle w:val="ListParagraph"/>
              <w:numPr>
                <w:ilvl w:val="0"/>
                <w:numId w:val="20"/>
              </w:numPr>
              <w:spacing w:after="0"/>
              <w:rPr>
                <w:rFonts w:asciiTheme="minorHAnsi" w:hAnsiTheme="minorHAnsi"/>
              </w:rPr>
            </w:pPr>
            <w:r>
              <w:rPr>
                <w:rFonts w:asciiTheme="minorHAnsi" w:hAnsiTheme="minorHAnsi"/>
              </w:rPr>
              <w:lastRenderedPageBreak/>
              <w:t xml:space="preserve">A qualification in marketing, </w:t>
            </w:r>
            <w:r w:rsidRPr="00E942A7">
              <w:rPr>
                <w:rFonts w:asciiTheme="minorHAnsi" w:hAnsiTheme="minorHAnsi"/>
              </w:rPr>
              <w:t>comm</w:t>
            </w:r>
            <w:r>
              <w:rPr>
                <w:rFonts w:asciiTheme="minorHAnsi" w:hAnsiTheme="minorHAnsi"/>
              </w:rPr>
              <w:t>unications or similar discipline</w:t>
            </w:r>
          </w:p>
          <w:p w:rsidR="00BE12BD" w:rsidRDefault="00BE12BD" w:rsidP="00BE12BD">
            <w:pPr>
              <w:pStyle w:val="ListParagraph"/>
              <w:numPr>
                <w:ilvl w:val="0"/>
                <w:numId w:val="20"/>
              </w:numPr>
              <w:spacing w:after="0"/>
              <w:rPr>
                <w:rFonts w:asciiTheme="minorHAnsi" w:hAnsiTheme="minorHAnsi"/>
              </w:rPr>
            </w:pPr>
            <w:r w:rsidRPr="00E942A7">
              <w:rPr>
                <w:rFonts w:asciiTheme="minorHAnsi" w:hAnsiTheme="minorHAnsi"/>
              </w:rPr>
              <w:t xml:space="preserve">Public Speaking Skills </w:t>
            </w:r>
          </w:p>
          <w:p w:rsidR="00BE12BD" w:rsidRPr="00E942A7" w:rsidRDefault="00BE12BD" w:rsidP="00BE12BD">
            <w:pPr>
              <w:pStyle w:val="ListParagraph"/>
              <w:numPr>
                <w:ilvl w:val="0"/>
                <w:numId w:val="20"/>
              </w:numPr>
              <w:spacing w:after="0"/>
              <w:rPr>
                <w:rFonts w:asciiTheme="minorHAnsi" w:hAnsiTheme="minorHAnsi"/>
              </w:rPr>
            </w:pPr>
            <w:r w:rsidRPr="00E942A7">
              <w:rPr>
                <w:rFonts w:asciiTheme="minorHAnsi" w:hAnsiTheme="minorHAnsi"/>
              </w:rPr>
              <w:t>Knowledge of the ethics and operating policies of FINZ</w:t>
            </w:r>
          </w:p>
          <w:p w:rsidR="00BE12BD" w:rsidRPr="00E942A7" w:rsidRDefault="00BE12BD" w:rsidP="00051CCB">
            <w:pPr>
              <w:pStyle w:val="ListParagraph"/>
              <w:spacing w:after="0"/>
              <w:rPr>
                <w:rFonts w:asciiTheme="minorHAnsi" w:hAnsiTheme="minorHAnsi"/>
              </w:rPr>
            </w:pPr>
          </w:p>
          <w:p w:rsidR="00BE12BD" w:rsidRPr="00BE12BD" w:rsidRDefault="00BE12BD" w:rsidP="00BE12BD">
            <w:pPr>
              <w:rPr>
                <w:rFonts w:asciiTheme="minorHAnsi" w:hAnsiTheme="minorHAnsi"/>
              </w:rPr>
            </w:pPr>
          </w:p>
        </w:tc>
      </w:tr>
    </w:tbl>
    <w:p w:rsidR="00BE12BD" w:rsidRPr="00E942A7" w:rsidRDefault="00BE12BD">
      <w:pPr>
        <w:rPr>
          <w:rFonts w:asciiTheme="minorHAnsi" w:hAnsiTheme="minorHAnsi"/>
          <w:b/>
        </w:rPr>
      </w:pPr>
    </w:p>
    <w:p w:rsidR="00284D1D" w:rsidRDefault="00284D1D">
      <w:pPr>
        <w:rPr>
          <w:rFonts w:asciiTheme="minorHAnsi" w:hAnsiTheme="minorHAnsi"/>
        </w:rPr>
      </w:pPr>
    </w:p>
    <w:p w:rsidR="00F92A3B" w:rsidRDefault="00F92A3B" w:rsidP="00F92A3B">
      <w:pPr>
        <w:rPr>
          <w:rFonts w:asciiTheme="minorHAnsi" w:hAnsiTheme="minorHAnsi" w:cs="Times New Roman"/>
          <w:bCs w:val="0"/>
          <w:szCs w:val="22"/>
          <w:lang w:val="en-US"/>
        </w:rPr>
      </w:pPr>
    </w:p>
    <w:p w:rsidR="00F92A3B" w:rsidRDefault="00F92A3B" w:rsidP="00F92A3B">
      <w:pPr>
        <w:pBdr>
          <w:top w:val="single" w:sz="4" w:space="1" w:color="auto"/>
          <w:left w:val="single" w:sz="4" w:space="4" w:color="auto"/>
          <w:bottom w:val="single" w:sz="4" w:space="1" w:color="auto"/>
          <w:right w:val="single" w:sz="4" w:space="15" w:color="auto"/>
        </w:pBdr>
        <w:rPr>
          <w:rFonts w:asciiTheme="minorHAnsi" w:hAnsiTheme="minorHAnsi"/>
          <w:i/>
          <w:szCs w:val="22"/>
        </w:rPr>
      </w:pPr>
    </w:p>
    <w:p w:rsidR="00F92A3B" w:rsidRDefault="00F92A3B" w:rsidP="00F92A3B">
      <w:pPr>
        <w:pBdr>
          <w:top w:val="single" w:sz="4" w:space="1" w:color="auto"/>
          <w:left w:val="single" w:sz="4" w:space="4" w:color="auto"/>
          <w:bottom w:val="single" w:sz="4" w:space="1" w:color="auto"/>
          <w:right w:val="single" w:sz="4" w:space="15" w:color="auto"/>
        </w:pBdr>
        <w:rPr>
          <w:rFonts w:asciiTheme="minorHAnsi" w:hAnsiTheme="minorHAnsi"/>
          <w:i/>
          <w:szCs w:val="22"/>
        </w:rPr>
      </w:pPr>
      <w:r>
        <w:rPr>
          <w:rFonts w:asciiTheme="minorHAnsi" w:hAnsiTheme="minorHAnsi"/>
          <w:i/>
          <w:szCs w:val="22"/>
        </w:rPr>
        <w:t>From time to time, other duties, tasks, and work with the team at the Centre or the Division may be required as part of the role to contribute to the growth, events and functions, or profile of the Cancer Society in the Community</w:t>
      </w:r>
    </w:p>
    <w:p w:rsidR="00F92A3B" w:rsidRDefault="00F92A3B" w:rsidP="00F92A3B">
      <w:pPr>
        <w:pBdr>
          <w:top w:val="single" w:sz="4" w:space="1" w:color="auto"/>
          <w:left w:val="single" w:sz="4" w:space="4" w:color="auto"/>
          <w:bottom w:val="single" w:sz="4" w:space="1" w:color="auto"/>
          <w:right w:val="single" w:sz="4" w:space="15" w:color="auto"/>
        </w:pBdr>
        <w:rPr>
          <w:rFonts w:asciiTheme="minorHAnsi" w:hAnsiTheme="minorHAnsi"/>
          <w:b/>
          <w:szCs w:val="22"/>
        </w:rPr>
      </w:pPr>
    </w:p>
    <w:p w:rsidR="00F92A3B" w:rsidRDefault="00F92A3B" w:rsidP="00F92A3B">
      <w:pPr>
        <w:pBdr>
          <w:top w:val="single" w:sz="4" w:space="1" w:color="auto"/>
          <w:left w:val="single" w:sz="4" w:space="4" w:color="auto"/>
          <w:bottom w:val="single" w:sz="4" w:space="1" w:color="auto"/>
          <w:right w:val="single" w:sz="4" w:space="15" w:color="auto"/>
        </w:pBdr>
        <w:rPr>
          <w:rFonts w:asciiTheme="minorHAnsi" w:hAnsiTheme="minorHAnsi"/>
          <w:b/>
          <w:szCs w:val="22"/>
        </w:rPr>
      </w:pPr>
    </w:p>
    <w:p w:rsidR="00F92A3B" w:rsidRDefault="00F92A3B" w:rsidP="00F92A3B">
      <w:pPr>
        <w:pBdr>
          <w:top w:val="single" w:sz="4" w:space="1" w:color="auto"/>
          <w:left w:val="single" w:sz="4" w:space="4" w:color="auto"/>
          <w:bottom w:val="single" w:sz="4" w:space="1" w:color="auto"/>
          <w:right w:val="single" w:sz="4" w:space="15" w:color="auto"/>
        </w:pBdr>
        <w:rPr>
          <w:rFonts w:asciiTheme="minorHAnsi" w:hAnsiTheme="minorHAnsi"/>
          <w:b/>
          <w:szCs w:val="22"/>
        </w:rPr>
      </w:pPr>
      <w:r>
        <w:rPr>
          <w:rFonts w:asciiTheme="minorHAnsi" w:hAnsiTheme="minorHAnsi"/>
          <w:b/>
          <w:szCs w:val="22"/>
        </w:rPr>
        <w:t>I have read and understood this Position Description</w:t>
      </w:r>
    </w:p>
    <w:p w:rsidR="00F92A3B" w:rsidRDefault="00F92A3B" w:rsidP="00F92A3B">
      <w:pPr>
        <w:pBdr>
          <w:top w:val="single" w:sz="4" w:space="1" w:color="auto"/>
          <w:left w:val="single" w:sz="4" w:space="4" w:color="auto"/>
          <w:bottom w:val="single" w:sz="4" w:space="1" w:color="auto"/>
          <w:right w:val="single" w:sz="4" w:space="15" w:color="auto"/>
        </w:pBdr>
        <w:rPr>
          <w:rFonts w:asciiTheme="minorHAnsi" w:hAnsiTheme="minorHAnsi"/>
          <w:b/>
          <w:szCs w:val="22"/>
        </w:rPr>
      </w:pPr>
    </w:p>
    <w:p w:rsidR="00F92A3B" w:rsidRDefault="00F92A3B" w:rsidP="00F92A3B">
      <w:pPr>
        <w:pBdr>
          <w:top w:val="single" w:sz="4" w:space="1" w:color="auto"/>
          <w:left w:val="single" w:sz="4" w:space="4" w:color="auto"/>
          <w:bottom w:val="single" w:sz="4" w:space="1" w:color="auto"/>
          <w:right w:val="single" w:sz="4" w:space="15" w:color="auto"/>
        </w:pBdr>
        <w:rPr>
          <w:rFonts w:asciiTheme="minorHAnsi" w:hAnsiTheme="minorHAnsi"/>
          <w:b/>
          <w:szCs w:val="22"/>
        </w:rPr>
      </w:pPr>
      <w:r>
        <w:rPr>
          <w:rFonts w:asciiTheme="minorHAnsi" w:hAnsiTheme="minorHAnsi"/>
          <w:b/>
          <w:szCs w:val="22"/>
        </w:rPr>
        <w:t>Signed ____________________________________________________</w:t>
      </w:r>
    </w:p>
    <w:p w:rsidR="00F92A3B" w:rsidRDefault="00F92A3B" w:rsidP="00F92A3B">
      <w:pPr>
        <w:pBdr>
          <w:top w:val="single" w:sz="4" w:space="1" w:color="auto"/>
          <w:left w:val="single" w:sz="4" w:space="4" w:color="auto"/>
          <w:bottom w:val="single" w:sz="4" w:space="1" w:color="auto"/>
          <w:right w:val="single" w:sz="4" w:space="15" w:color="auto"/>
        </w:pBdr>
        <w:rPr>
          <w:rFonts w:asciiTheme="minorHAnsi" w:hAnsiTheme="minorHAnsi"/>
          <w:b/>
          <w:szCs w:val="22"/>
        </w:rPr>
      </w:pPr>
    </w:p>
    <w:p w:rsidR="00F92A3B" w:rsidRDefault="009F52E1" w:rsidP="00F92A3B">
      <w:pPr>
        <w:pBdr>
          <w:top w:val="single" w:sz="4" w:space="1" w:color="auto"/>
          <w:left w:val="single" w:sz="4" w:space="4" w:color="auto"/>
          <w:bottom w:val="single" w:sz="4" w:space="1" w:color="auto"/>
          <w:right w:val="single" w:sz="4" w:space="15" w:color="auto"/>
        </w:pBdr>
        <w:rPr>
          <w:rFonts w:asciiTheme="minorHAnsi" w:hAnsiTheme="minorHAnsi"/>
          <w:b/>
          <w:szCs w:val="22"/>
        </w:rPr>
      </w:pPr>
      <w:r>
        <w:rPr>
          <w:rFonts w:asciiTheme="minorHAnsi" w:hAnsiTheme="minorHAnsi"/>
          <w:b/>
          <w:szCs w:val="22"/>
        </w:rPr>
        <w:t>Name _</w:t>
      </w:r>
      <w:r w:rsidR="00F92A3B">
        <w:rPr>
          <w:rFonts w:asciiTheme="minorHAnsi" w:hAnsiTheme="minorHAnsi"/>
          <w:b/>
          <w:szCs w:val="22"/>
        </w:rPr>
        <w:t>____________________________________________________</w:t>
      </w:r>
    </w:p>
    <w:p w:rsidR="00F92A3B" w:rsidRDefault="00F92A3B" w:rsidP="00F92A3B">
      <w:pPr>
        <w:pBdr>
          <w:top w:val="single" w:sz="4" w:space="1" w:color="auto"/>
          <w:left w:val="single" w:sz="4" w:space="4" w:color="auto"/>
          <w:bottom w:val="single" w:sz="4" w:space="1" w:color="auto"/>
          <w:right w:val="single" w:sz="4" w:space="15" w:color="auto"/>
        </w:pBdr>
        <w:rPr>
          <w:rFonts w:asciiTheme="minorHAnsi" w:hAnsiTheme="minorHAnsi"/>
          <w:b/>
          <w:szCs w:val="22"/>
        </w:rPr>
      </w:pPr>
    </w:p>
    <w:p w:rsidR="00F92A3B" w:rsidRDefault="00F92A3B" w:rsidP="00F92A3B">
      <w:pPr>
        <w:pBdr>
          <w:top w:val="single" w:sz="4" w:space="1" w:color="auto"/>
          <w:left w:val="single" w:sz="4" w:space="4" w:color="auto"/>
          <w:bottom w:val="single" w:sz="4" w:space="1" w:color="auto"/>
          <w:right w:val="single" w:sz="4" w:space="15" w:color="auto"/>
        </w:pBdr>
        <w:rPr>
          <w:rFonts w:asciiTheme="minorHAnsi" w:hAnsiTheme="minorHAnsi"/>
          <w:b/>
          <w:szCs w:val="22"/>
        </w:rPr>
      </w:pPr>
      <w:r>
        <w:rPr>
          <w:rFonts w:asciiTheme="minorHAnsi" w:hAnsiTheme="minorHAnsi"/>
          <w:b/>
          <w:szCs w:val="22"/>
        </w:rPr>
        <w:t>Date    _____________________________________________________</w:t>
      </w:r>
    </w:p>
    <w:p w:rsidR="00F92A3B" w:rsidRDefault="00F92A3B" w:rsidP="00F92A3B">
      <w:pPr>
        <w:pBdr>
          <w:top w:val="single" w:sz="4" w:space="1" w:color="auto"/>
          <w:left w:val="single" w:sz="4" w:space="4" w:color="auto"/>
          <w:bottom w:val="single" w:sz="4" w:space="1" w:color="auto"/>
          <w:right w:val="single" w:sz="4" w:space="15" w:color="auto"/>
        </w:pBdr>
        <w:rPr>
          <w:rFonts w:asciiTheme="minorHAnsi" w:hAnsiTheme="minorHAnsi"/>
          <w:b/>
          <w:szCs w:val="22"/>
        </w:rPr>
      </w:pPr>
    </w:p>
    <w:p w:rsidR="00F92A3B" w:rsidRDefault="00F92A3B" w:rsidP="00F92A3B">
      <w:pPr>
        <w:pBdr>
          <w:top w:val="single" w:sz="4" w:space="1" w:color="auto"/>
          <w:left w:val="single" w:sz="4" w:space="4" w:color="auto"/>
          <w:bottom w:val="single" w:sz="4" w:space="1" w:color="auto"/>
          <w:right w:val="single" w:sz="4" w:space="15" w:color="auto"/>
        </w:pBdr>
        <w:rPr>
          <w:rFonts w:asciiTheme="minorHAnsi" w:hAnsiTheme="minorHAnsi"/>
          <w:b/>
          <w:szCs w:val="22"/>
        </w:rPr>
      </w:pPr>
    </w:p>
    <w:p w:rsidR="00F92A3B" w:rsidRDefault="00F92A3B" w:rsidP="00F92A3B">
      <w:pPr>
        <w:rPr>
          <w:rFonts w:asciiTheme="minorHAnsi" w:hAnsiTheme="minorHAnsi"/>
          <w:szCs w:val="22"/>
        </w:rPr>
      </w:pPr>
    </w:p>
    <w:p w:rsidR="00F92A3B" w:rsidRDefault="00F92A3B">
      <w:pPr>
        <w:rPr>
          <w:rFonts w:asciiTheme="minorHAnsi" w:hAnsiTheme="minorHAnsi"/>
        </w:rPr>
      </w:pPr>
    </w:p>
    <w:p w:rsidR="00F92A3B" w:rsidRPr="00E942A7" w:rsidRDefault="00F92A3B">
      <w:pPr>
        <w:rPr>
          <w:rFonts w:asciiTheme="minorHAnsi" w:hAnsiTheme="minorHAnsi"/>
        </w:rPr>
      </w:pPr>
    </w:p>
    <w:sectPr w:rsidR="00F92A3B" w:rsidRPr="00E942A7" w:rsidSect="002939D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2A7" w:rsidRDefault="00E942A7" w:rsidP="00E942A7">
      <w:r>
        <w:separator/>
      </w:r>
    </w:p>
  </w:endnote>
  <w:endnote w:type="continuationSeparator" w:id="0">
    <w:p w:rsidR="00E942A7" w:rsidRDefault="00E942A7" w:rsidP="00E9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2A7" w:rsidRPr="00B61EEB" w:rsidRDefault="00D6421B" w:rsidP="00E942A7">
    <w:pPr>
      <w:pStyle w:val="Footer"/>
      <w:jc w:val="right"/>
      <w:rPr>
        <w:lang w:val="en-NZ"/>
      </w:rPr>
    </w:pPr>
    <w:r>
      <w:rPr>
        <w:lang w:val="en-NZ"/>
      </w:rPr>
      <w:t>March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2A7" w:rsidRDefault="00E942A7" w:rsidP="00E942A7">
      <w:r>
        <w:separator/>
      </w:r>
    </w:p>
  </w:footnote>
  <w:footnote w:type="continuationSeparator" w:id="0">
    <w:p w:rsidR="00E942A7" w:rsidRDefault="00E942A7" w:rsidP="00E94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A44" w:rsidRDefault="00AB3A44" w:rsidP="00A64C2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86CB9"/>
    <w:multiLevelType w:val="hybridMultilevel"/>
    <w:tmpl w:val="415609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BD67A8"/>
    <w:multiLevelType w:val="hybridMultilevel"/>
    <w:tmpl w:val="4E7C6B6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2614427"/>
    <w:multiLevelType w:val="hybridMultilevel"/>
    <w:tmpl w:val="8424BC9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D5615ED"/>
    <w:multiLevelType w:val="hybridMultilevel"/>
    <w:tmpl w:val="93A6B15E"/>
    <w:lvl w:ilvl="0" w:tplc="B3A0982E">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F8C00EB"/>
    <w:multiLevelType w:val="hybridMultilevel"/>
    <w:tmpl w:val="D6E6C6B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6C334EA"/>
    <w:multiLevelType w:val="hybridMultilevel"/>
    <w:tmpl w:val="58E23B48"/>
    <w:lvl w:ilvl="0" w:tplc="B3A0982E">
      <w:numFmt w:val="bullet"/>
      <w:lvlText w:val="-"/>
      <w:lvlJc w:val="left"/>
      <w:pPr>
        <w:ind w:left="1980" w:hanging="360"/>
      </w:pPr>
      <w:rPr>
        <w:rFonts w:ascii="Arial" w:eastAsia="Times New Roman" w:hAnsi="Arial" w:cs="Arial" w:hint="default"/>
      </w:rPr>
    </w:lvl>
    <w:lvl w:ilvl="1" w:tplc="14090003" w:tentative="1">
      <w:start w:val="1"/>
      <w:numFmt w:val="bullet"/>
      <w:lvlText w:val="o"/>
      <w:lvlJc w:val="left"/>
      <w:pPr>
        <w:ind w:left="2700" w:hanging="360"/>
      </w:pPr>
      <w:rPr>
        <w:rFonts w:ascii="Courier New" w:hAnsi="Courier New" w:cs="Courier New" w:hint="default"/>
      </w:rPr>
    </w:lvl>
    <w:lvl w:ilvl="2" w:tplc="14090005" w:tentative="1">
      <w:start w:val="1"/>
      <w:numFmt w:val="bullet"/>
      <w:lvlText w:val=""/>
      <w:lvlJc w:val="left"/>
      <w:pPr>
        <w:ind w:left="3420" w:hanging="360"/>
      </w:pPr>
      <w:rPr>
        <w:rFonts w:ascii="Wingdings" w:hAnsi="Wingdings" w:hint="default"/>
      </w:rPr>
    </w:lvl>
    <w:lvl w:ilvl="3" w:tplc="14090001" w:tentative="1">
      <w:start w:val="1"/>
      <w:numFmt w:val="bullet"/>
      <w:lvlText w:val=""/>
      <w:lvlJc w:val="left"/>
      <w:pPr>
        <w:ind w:left="4140" w:hanging="360"/>
      </w:pPr>
      <w:rPr>
        <w:rFonts w:ascii="Symbol" w:hAnsi="Symbol" w:hint="default"/>
      </w:rPr>
    </w:lvl>
    <w:lvl w:ilvl="4" w:tplc="14090003" w:tentative="1">
      <w:start w:val="1"/>
      <w:numFmt w:val="bullet"/>
      <w:lvlText w:val="o"/>
      <w:lvlJc w:val="left"/>
      <w:pPr>
        <w:ind w:left="4860" w:hanging="360"/>
      </w:pPr>
      <w:rPr>
        <w:rFonts w:ascii="Courier New" w:hAnsi="Courier New" w:cs="Courier New" w:hint="default"/>
      </w:rPr>
    </w:lvl>
    <w:lvl w:ilvl="5" w:tplc="14090005" w:tentative="1">
      <w:start w:val="1"/>
      <w:numFmt w:val="bullet"/>
      <w:lvlText w:val=""/>
      <w:lvlJc w:val="left"/>
      <w:pPr>
        <w:ind w:left="5580" w:hanging="360"/>
      </w:pPr>
      <w:rPr>
        <w:rFonts w:ascii="Wingdings" w:hAnsi="Wingdings" w:hint="default"/>
      </w:rPr>
    </w:lvl>
    <w:lvl w:ilvl="6" w:tplc="14090001" w:tentative="1">
      <w:start w:val="1"/>
      <w:numFmt w:val="bullet"/>
      <w:lvlText w:val=""/>
      <w:lvlJc w:val="left"/>
      <w:pPr>
        <w:ind w:left="6300" w:hanging="360"/>
      </w:pPr>
      <w:rPr>
        <w:rFonts w:ascii="Symbol" w:hAnsi="Symbol" w:hint="default"/>
      </w:rPr>
    </w:lvl>
    <w:lvl w:ilvl="7" w:tplc="14090003" w:tentative="1">
      <w:start w:val="1"/>
      <w:numFmt w:val="bullet"/>
      <w:lvlText w:val="o"/>
      <w:lvlJc w:val="left"/>
      <w:pPr>
        <w:ind w:left="7020" w:hanging="360"/>
      </w:pPr>
      <w:rPr>
        <w:rFonts w:ascii="Courier New" w:hAnsi="Courier New" w:cs="Courier New" w:hint="default"/>
      </w:rPr>
    </w:lvl>
    <w:lvl w:ilvl="8" w:tplc="14090005" w:tentative="1">
      <w:start w:val="1"/>
      <w:numFmt w:val="bullet"/>
      <w:lvlText w:val=""/>
      <w:lvlJc w:val="left"/>
      <w:pPr>
        <w:ind w:left="7740" w:hanging="360"/>
      </w:pPr>
      <w:rPr>
        <w:rFonts w:ascii="Wingdings" w:hAnsi="Wingdings" w:hint="default"/>
      </w:rPr>
    </w:lvl>
  </w:abstractNum>
  <w:abstractNum w:abstractNumId="6" w15:restartNumberingAfterBreak="0">
    <w:nsid w:val="2E396DF8"/>
    <w:multiLevelType w:val="hybridMultilevel"/>
    <w:tmpl w:val="7212C166"/>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33A868E8"/>
    <w:multiLevelType w:val="hybridMultilevel"/>
    <w:tmpl w:val="CEF89010"/>
    <w:lvl w:ilvl="0" w:tplc="14090005">
      <w:start w:val="1"/>
      <w:numFmt w:val="bullet"/>
      <w:lvlText w:val=""/>
      <w:lvlJc w:val="left"/>
      <w:pPr>
        <w:ind w:left="720" w:hanging="360"/>
      </w:pPr>
      <w:rPr>
        <w:rFonts w:ascii="Wingdings" w:hAnsi="Wingding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5A41EB5"/>
    <w:multiLevelType w:val="hybridMultilevel"/>
    <w:tmpl w:val="859645BA"/>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0AC5AA4"/>
    <w:multiLevelType w:val="hybridMultilevel"/>
    <w:tmpl w:val="6714C6A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47EC7F8D"/>
    <w:multiLevelType w:val="hybridMultilevel"/>
    <w:tmpl w:val="079C6CC8"/>
    <w:lvl w:ilvl="0" w:tplc="14090005">
      <w:start w:val="1"/>
      <w:numFmt w:val="bullet"/>
      <w:lvlText w:val=""/>
      <w:lvlJc w:val="left"/>
      <w:pPr>
        <w:ind w:left="379" w:hanging="360"/>
      </w:pPr>
      <w:rPr>
        <w:rFonts w:ascii="Wingdings" w:hAnsi="Wingdings" w:hint="default"/>
      </w:rPr>
    </w:lvl>
    <w:lvl w:ilvl="1" w:tplc="14090003" w:tentative="1">
      <w:start w:val="1"/>
      <w:numFmt w:val="bullet"/>
      <w:lvlText w:val="o"/>
      <w:lvlJc w:val="left"/>
      <w:pPr>
        <w:ind w:left="1099" w:hanging="360"/>
      </w:pPr>
      <w:rPr>
        <w:rFonts w:ascii="Courier New" w:hAnsi="Courier New" w:cs="Courier New" w:hint="default"/>
      </w:rPr>
    </w:lvl>
    <w:lvl w:ilvl="2" w:tplc="14090005" w:tentative="1">
      <w:start w:val="1"/>
      <w:numFmt w:val="bullet"/>
      <w:lvlText w:val=""/>
      <w:lvlJc w:val="left"/>
      <w:pPr>
        <w:ind w:left="1819" w:hanging="360"/>
      </w:pPr>
      <w:rPr>
        <w:rFonts w:ascii="Wingdings" w:hAnsi="Wingdings" w:hint="default"/>
      </w:rPr>
    </w:lvl>
    <w:lvl w:ilvl="3" w:tplc="14090001" w:tentative="1">
      <w:start w:val="1"/>
      <w:numFmt w:val="bullet"/>
      <w:lvlText w:val=""/>
      <w:lvlJc w:val="left"/>
      <w:pPr>
        <w:ind w:left="2539" w:hanging="360"/>
      </w:pPr>
      <w:rPr>
        <w:rFonts w:ascii="Symbol" w:hAnsi="Symbol" w:hint="default"/>
      </w:rPr>
    </w:lvl>
    <w:lvl w:ilvl="4" w:tplc="14090003" w:tentative="1">
      <w:start w:val="1"/>
      <w:numFmt w:val="bullet"/>
      <w:lvlText w:val="o"/>
      <w:lvlJc w:val="left"/>
      <w:pPr>
        <w:ind w:left="3259" w:hanging="360"/>
      </w:pPr>
      <w:rPr>
        <w:rFonts w:ascii="Courier New" w:hAnsi="Courier New" w:cs="Courier New" w:hint="default"/>
      </w:rPr>
    </w:lvl>
    <w:lvl w:ilvl="5" w:tplc="14090005" w:tentative="1">
      <w:start w:val="1"/>
      <w:numFmt w:val="bullet"/>
      <w:lvlText w:val=""/>
      <w:lvlJc w:val="left"/>
      <w:pPr>
        <w:ind w:left="3979" w:hanging="360"/>
      </w:pPr>
      <w:rPr>
        <w:rFonts w:ascii="Wingdings" w:hAnsi="Wingdings" w:hint="default"/>
      </w:rPr>
    </w:lvl>
    <w:lvl w:ilvl="6" w:tplc="14090001" w:tentative="1">
      <w:start w:val="1"/>
      <w:numFmt w:val="bullet"/>
      <w:lvlText w:val=""/>
      <w:lvlJc w:val="left"/>
      <w:pPr>
        <w:ind w:left="4699" w:hanging="360"/>
      </w:pPr>
      <w:rPr>
        <w:rFonts w:ascii="Symbol" w:hAnsi="Symbol" w:hint="default"/>
      </w:rPr>
    </w:lvl>
    <w:lvl w:ilvl="7" w:tplc="14090003" w:tentative="1">
      <w:start w:val="1"/>
      <w:numFmt w:val="bullet"/>
      <w:lvlText w:val="o"/>
      <w:lvlJc w:val="left"/>
      <w:pPr>
        <w:ind w:left="5419" w:hanging="360"/>
      </w:pPr>
      <w:rPr>
        <w:rFonts w:ascii="Courier New" w:hAnsi="Courier New" w:cs="Courier New" w:hint="default"/>
      </w:rPr>
    </w:lvl>
    <w:lvl w:ilvl="8" w:tplc="14090005" w:tentative="1">
      <w:start w:val="1"/>
      <w:numFmt w:val="bullet"/>
      <w:lvlText w:val=""/>
      <w:lvlJc w:val="left"/>
      <w:pPr>
        <w:ind w:left="6139" w:hanging="360"/>
      </w:pPr>
      <w:rPr>
        <w:rFonts w:ascii="Wingdings" w:hAnsi="Wingdings" w:hint="default"/>
      </w:rPr>
    </w:lvl>
  </w:abstractNum>
  <w:abstractNum w:abstractNumId="11" w15:restartNumberingAfterBreak="0">
    <w:nsid w:val="53FF21E7"/>
    <w:multiLevelType w:val="hybridMultilevel"/>
    <w:tmpl w:val="D550DA4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4365DAC"/>
    <w:multiLevelType w:val="hybridMultilevel"/>
    <w:tmpl w:val="523EA71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14E3F1F"/>
    <w:multiLevelType w:val="hybridMultilevel"/>
    <w:tmpl w:val="9506B65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2CA1C0D"/>
    <w:multiLevelType w:val="hybridMultilevel"/>
    <w:tmpl w:val="FEDCCAF4"/>
    <w:lvl w:ilvl="0" w:tplc="14090001">
      <w:start w:val="1"/>
      <w:numFmt w:val="bullet"/>
      <w:lvlText w:val=""/>
      <w:lvlJc w:val="left"/>
      <w:pPr>
        <w:ind w:left="360" w:hanging="360"/>
      </w:pPr>
      <w:rPr>
        <w:rFonts w:ascii="Symbol" w:hAnsi="Symbol" w:hint="default"/>
      </w:rPr>
    </w:lvl>
    <w:lvl w:ilvl="1" w:tplc="0809000F">
      <w:start w:val="1"/>
      <w:numFmt w:val="decimal"/>
      <w:lvlText w:val="%2."/>
      <w:lvlJc w:val="left"/>
      <w:pPr>
        <w:tabs>
          <w:tab w:val="num" w:pos="1080"/>
        </w:tabs>
        <w:ind w:left="108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5" w15:restartNumberingAfterBreak="0">
    <w:nsid w:val="66F63314"/>
    <w:multiLevelType w:val="hybridMultilevel"/>
    <w:tmpl w:val="76BA1AE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CEB3A77"/>
    <w:multiLevelType w:val="hybridMultilevel"/>
    <w:tmpl w:val="DF5ED750"/>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15:restartNumberingAfterBreak="0">
    <w:nsid w:val="705671DE"/>
    <w:multiLevelType w:val="hybridMultilevel"/>
    <w:tmpl w:val="BB4E32F6"/>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780E147D"/>
    <w:multiLevelType w:val="hybridMultilevel"/>
    <w:tmpl w:val="4BF0AA52"/>
    <w:lvl w:ilvl="0" w:tplc="14090005">
      <w:start w:val="1"/>
      <w:numFmt w:val="bullet"/>
      <w:lvlText w:val=""/>
      <w:lvlJc w:val="left"/>
      <w:pPr>
        <w:ind w:left="360" w:hanging="360"/>
      </w:pPr>
      <w:rPr>
        <w:rFonts w:ascii="Wingdings" w:hAnsi="Wingdings" w:hint="default"/>
      </w:rPr>
    </w:lvl>
    <w:lvl w:ilvl="1" w:tplc="65D63058">
      <w:start w:val="1"/>
      <w:numFmt w:val="lowerRoman"/>
      <w:lvlText w:val="%2."/>
      <w:lvlJc w:val="left"/>
      <w:pPr>
        <w:ind w:left="1080" w:hanging="360"/>
      </w:pPr>
      <w:rPr>
        <w:rFont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78AC43B8"/>
    <w:multiLevelType w:val="hybridMultilevel"/>
    <w:tmpl w:val="3340885E"/>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num w:numId="1">
    <w:abstractNumId w:val="14"/>
  </w:num>
  <w:num w:numId="2">
    <w:abstractNumId w:val="19"/>
  </w:num>
  <w:num w:numId="3">
    <w:abstractNumId w:val="18"/>
  </w:num>
  <w:num w:numId="4">
    <w:abstractNumId w:val="4"/>
  </w:num>
  <w:num w:numId="5">
    <w:abstractNumId w:val="6"/>
  </w:num>
  <w:num w:numId="6">
    <w:abstractNumId w:val="9"/>
  </w:num>
  <w:num w:numId="7">
    <w:abstractNumId w:val="17"/>
  </w:num>
  <w:num w:numId="8">
    <w:abstractNumId w:val="0"/>
  </w:num>
  <w:num w:numId="9">
    <w:abstractNumId w:val="3"/>
  </w:num>
  <w:num w:numId="10">
    <w:abstractNumId w:val="16"/>
  </w:num>
  <w:num w:numId="11">
    <w:abstractNumId w:val="2"/>
  </w:num>
  <w:num w:numId="12">
    <w:abstractNumId w:val="5"/>
  </w:num>
  <w:num w:numId="13">
    <w:abstractNumId w:val="12"/>
  </w:num>
  <w:num w:numId="14">
    <w:abstractNumId w:val="10"/>
  </w:num>
  <w:num w:numId="15">
    <w:abstractNumId w:val="1"/>
  </w:num>
  <w:num w:numId="16">
    <w:abstractNumId w:val="15"/>
  </w:num>
  <w:num w:numId="17">
    <w:abstractNumId w:val="13"/>
  </w:num>
  <w:num w:numId="18">
    <w:abstractNumId w:val="8"/>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2C"/>
    <w:rsid w:val="000013CF"/>
    <w:rsid w:val="00002A0C"/>
    <w:rsid w:val="00003C2C"/>
    <w:rsid w:val="000042A7"/>
    <w:rsid w:val="0000481A"/>
    <w:rsid w:val="00005322"/>
    <w:rsid w:val="000060CC"/>
    <w:rsid w:val="000060E5"/>
    <w:rsid w:val="00006838"/>
    <w:rsid w:val="00006E8F"/>
    <w:rsid w:val="00011DBB"/>
    <w:rsid w:val="00011E9B"/>
    <w:rsid w:val="00014B78"/>
    <w:rsid w:val="000161C2"/>
    <w:rsid w:val="00017027"/>
    <w:rsid w:val="00020134"/>
    <w:rsid w:val="00020606"/>
    <w:rsid w:val="00021389"/>
    <w:rsid w:val="00021685"/>
    <w:rsid w:val="000229CB"/>
    <w:rsid w:val="00022D1C"/>
    <w:rsid w:val="00024F90"/>
    <w:rsid w:val="00025490"/>
    <w:rsid w:val="00027BBD"/>
    <w:rsid w:val="0003065C"/>
    <w:rsid w:val="000306DA"/>
    <w:rsid w:val="000314BC"/>
    <w:rsid w:val="00031806"/>
    <w:rsid w:val="00032B8D"/>
    <w:rsid w:val="000344A7"/>
    <w:rsid w:val="00035B7D"/>
    <w:rsid w:val="000365B4"/>
    <w:rsid w:val="00036FDE"/>
    <w:rsid w:val="000379F1"/>
    <w:rsid w:val="000400A9"/>
    <w:rsid w:val="00040E97"/>
    <w:rsid w:val="00041174"/>
    <w:rsid w:val="00045152"/>
    <w:rsid w:val="00046AD7"/>
    <w:rsid w:val="000471BB"/>
    <w:rsid w:val="00050033"/>
    <w:rsid w:val="00050C0C"/>
    <w:rsid w:val="00051422"/>
    <w:rsid w:val="00051CCB"/>
    <w:rsid w:val="00051F0B"/>
    <w:rsid w:val="00051F4D"/>
    <w:rsid w:val="000527AD"/>
    <w:rsid w:val="00052940"/>
    <w:rsid w:val="00052A8A"/>
    <w:rsid w:val="00052D88"/>
    <w:rsid w:val="00053F01"/>
    <w:rsid w:val="00054E5B"/>
    <w:rsid w:val="000558E4"/>
    <w:rsid w:val="000575A0"/>
    <w:rsid w:val="000609FD"/>
    <w:rsid w:val="00063D7C"/>
    <w:rsid w:val="0006459E"/>
    <w:rsid w:val="00064F5F"/>
    <w:rsid w:val="0006523E"/>
    <w:rsid w:val="00065432"/>
    <w:rsid w:val="000714FF"/>
    <w:rsid w:val="000722DE"/>
    <w:rsid w:val="00072796"/>
    <w:rsid w:val="00073619"/>
    <w:rsid w:val="00073B92"/>
    <w:rsid w:val="00074561"/>
    <w:rsid w:val="00074816"/>
    <w:rsid w:val="000763AF"/>
    <w:rsid w:val="00076B7B"/>
    <w:rsid w:val="000771AF"/>
    <w:rsid w:val="00077376"/>
    <w:rsid w:val="00077FC8"/>
    <w:rsid w:val="0008078E"/>
    <w:rsid w:val="00081292"/>
    <w:rsid w:val="00081F33"/>
    <w:rsid w:val="00084336"/>
    <w:rsid w:val="00084493"/>
    <w:rsid w:val="00085659"/>
    <w:rsid w:val="00085C91"/>
    <w:rsid w:val="00086F95"/>
    <w:rsid w:val="000875F9"/>
    <w:rsid w:val="00090533"/>
    <w:rsid w:val="00090869"/>
    <w:rsid w:val="00090972"/>
    <w:rsid w:val="000913A9"/>
    <w:rsid w:val="00091C21"/>
    <w:rsid w:val="00092CD2"/>
    <w:rsid w:val="00093334"/>
    <w:rsid w:val="00093AE9"/>
    <w:rsid w:val="000943D3"/>
    <w:rsid w:val="0009605A"/>
    <w:rsid w:val="000971EE"/>
    <w:rsid w:val="000975BA"/>
    <w:rsid w:val="000A0624"/>
    <w:rsid w:val="000A0C0A"/>
    <w:rsid w:val="000A0E90"/>
    <w:rsid w:val="000A19DB"/>
    <w:rsid w:val="000A247E"/>
    <w:rsid w:val="000A310B"/>
    <w:rsid w:val="000A313C"/>
    <w:rsid w:val="000A33AB"/>
    <w:rsid w:val="000A47A2"/>
    <w:rsid w:val="000A6946"/>
    <w:rsid w:val="000A6E20"/>
    <w:rsid w:val="000A7950"/>
    <w:rsid w:val="000B0649"/>
    <w:rsid w:val="000B0B0D"/>
    <w:rsid w:val="000B1599"/>
    <w:rsid w:val="000B2026"/>
    <w:rsid w:val="000B29A1"/>
    <w:rsid w:val="000B2E02"/>
    <w:rsid w:val="000B2EDE"/>
    <w:rsid w:val="000B3551"/>
    <w:rsid w:val="000B55A6"/>
    <w:rsid w:val="000B55FD"/>
    <w:rsid w:val="000B6473"/>
    <w:rsid w:val="000B64F3"/>
    <w:rsid w:val="000C0143"/>
    <w:rsid w:val="000C103D"/>
    <w:rsid w:val="000C20FE"/>
    <w:rsid w:val="000C27AF"/>
    <w:rsid w:val="000C359E"/>
    <w:rsid w:val="000C3D99"/>
    <w:rsid w:val="000C3EB4"/>
    <w:rsid w:val="000C42D3"/>
    <w:rsid w:val="000C4B37"/>
    <w:rsid w:val="000C6DDA"/>
    <w:rsid w:val="000D03A8"/>
    <w:rsid w:val="000D1E44"/>
    <w:rsid w:val="000D34C5"/>
    <w:rsid w:val="000D3EFB"/>
    <w:rsid w:val="000D4720"/>
    <w:rsid w:val="000D6C0C"/>
    <w:rsid w:val="000D7CC8"/>
    <w:rsid w:val="000E0236"/>
    <w:rsid w:val="000E0B88"/>
    <w:rsid w:val="000E0F78"/>
    <w:rsid w:val="000E1588"/>
    <w:rsid w:val="000E1686"/>
    <w:rsid w:val="000E1FBA"/>
    <w:rsid w:val="000E23B5"/>
    <w:rsid w:val="000E3496"/>
    <w:rsid w:val="000E4E4E"/>
    <w:rsid w:val="000E529F"/>
    <w:rsid w:val="000E551A"/>
    <w:rsid w:val="000E5784"/>
    <w:rsid w:val="000E76D2"/>
    <w:rsid w:val="000F079F"/>
    <w:rsid w:val="000F09DC"/>
    <w:rsid w:val="000F0DD4"/>
    <w:rsid w:val="000F13F8"/>
    <w:rsid w:val="000F2931"/>
    <w:rsid w:val="000F41F2"/>
    <w:rsid w:val="000F61F2"/>
    <w:rsid w:val="001013C1"/>
    <w:rsid w:val="00102F35"/>
    <w:rsid w:val="00103150"/>
    <w:rsid w:val="001040A8"/>
    <w:rsid w:val="00104A79"/>
    <w:rsid w:val="00104F0B"/>
    <w:rsid w:val="00104F84"/>
    <w:rsid w:val="00105285"/>
    <w:rsid w:val="00105CF6"/>
    <w:rsid w:val="0010634E"/>
    <w:rsid w:val="00106AF8"/>
    <w:rsid w:val="00106FD7"/>
    <w:rsid w:val="00107921"/>
    <w:rsid w:val="00110087"/>
    <w:rsid w:val="00110F3D"/>
    <w:rsid w:val="001117F2"/>
    <w:rsid w:val="00112102"/>
    <w:rsid w:val="001124A5"/>
    <w:rsid w:val="00113323"/>
    <w:rsid w:val="0011554C"/>
    <w:rsid w:val="001167E7"/>
    <w:rsid w:val="001200F3"/>
    <w:rsid w:val="0012098E"/>
    <w:rsid w:val="00120CEB"/>
    <w:rsid w:val="001214E6"/>
    <w:rsid w:val="00121B7B"/>
    <w:rsid w:val="00122D26"/>
    <w:rsid w:val="00123496"/>
    <w:rsid w:val="00123C41"/>
    <w:rsid w:val="0012453C"/>
    <w:rsid w:val="001245E1"/>
    <w:rsid w:val="001246FD"/>
    <w:rsid w:val="0012488C"/>
    <w:rsid w:val="0012495B"/>
    <w:rsid w:val="001260EB"/>
    <w:rsid w:val="0012675A"/>
    <w:rsid w:val="00126AFB"/>
    <w:rsid w:val="00130089"/>
    <w:rsid w:val="001301E0"/>
    <w:rsid w:val="001302FD"/>
    <w:rsid w:val="00130412"/>
    <w:rsid w:val="00130A68"/>
    <w:rsid w:val="00130AAF"/>
    <w:rsid w:val="00131814"/>
    <w:rsid w:val="00131A00"/>
    <w:rsid w:val="00133578"/>
    <w:rsid w:val="00134663"/>
    <w:rsid w:val="00134D47"/>
    <w:rsid w:val="00135F71"/>
    <w:rsid w:val="001364F7"/>
    <w:rsid w:val="00137B7E"/>
    <w:rsid w:val="0014125D"/>
    <w:rsid w:val="001425E1"/>
    <w:rsid w:val="00142988"/>
    <w:rsid w:val="00142991"/>
    <w:rsid w:val="00142FCE"/>
    <w:rsid w:val="001446F4"/>
    <w:rsid w:val="0014588F"/>
    <w:rsid w:val="00145DCB"/>
    <w:rsid w:val="00146017"/>
    <w:rsid w:val="001467DF"/>
    <w:rsid w:val="001467F6"/>
    <w:rsid w:val="00146D6F"/>
    <w:rsid w:val="001507F1"/>
    <w:rsid w:val="00150A14"/>
    <w:rsid w:val="001510ED"/>
    <w:rsid w:val="00151EAA"/>
    <w:rsid w:val="0015262A"/>
    <w:rsid w:val="00152AD2"/>
    <w:rsid w:val="00152EF5"/>
    <w:rsid w:val="001556E4"/>
    <w:rsid w:val="00155809"/>
    <w:rsid w:val="001566BB"/>
    <w:rsid w:val="0015742B"/>
    <w:rsid w:val="00160AB0"/>
    <w:rsid w:val="001614E9"/>
    <w:rsid w:val="00163830"/>
    <w:rsid w:val="001649CE"/>
    <w:rsid w:val="00164BBE"/>
    <w:rsid w:val="00165823"/>
    <w:rsid w:val="00165F69"/>
    <w:rsid w:val="00166F1F"/>
    <w:rsid w:val="00167FEE"/>
    <w:rsid w:val="00171029"/>
    <w:rsid w:val="001712E2"/>
    <w:rsid w:val="00171494"/>
    <w:rsid w:val="00172B1C"/>
    <w:rsid w:val="001734A2"/>
    <w:rsid w:val="00176262"/>
    <w:rsid w:val="001768E1"/>
    <w:rsid w:val="00180FCD"/>
    <w:rsid w:val="0018190B"/>
    <w:rsid w:val="00183715"/>
    <w:rsid w:val="00185085"/>
    <w:rsid w:val="00185763"/>
    <w:rsid w:val="00187122"/>
    <w:rsid w:val="001872CF"/>
    <w:rsid w:val="00191389"/>
    <w:rsid w:val="00192016"/>
    <w:rsid w:val="00192026"/>
    <w:rsid w:val="0019290A"/>
    <w:rsid w:val="00193018"/>
    <w:rsid w:val="00193106"/>
    <w:rsid w:val="001942D5"/>
    <w:rsid w:val="001949C9"/>
    <w:rsid w:val="00196FD1"/>
    <w:rsid w:val="001A023B"/>
    <w:rsid w:val="001A0D63"/>
    <w:rsid w:val="001A0FD5"/>
    <w:rsid w:val="001A1C50"/>
    <w:rsid w:val="001A26E5"/>
    <w:rsid w:val="001A356A"/>
    <w:rsid w:val="001A3B80"/>
    <w:rsid w:val="001A3EE7"/>
    <w:rsid w:val="001A3FFD"/>
    <w:rsid w:val="001A45D3"/>
    <w:rsid w:val="001A5654"/>
    <w:rsid w:val="001A749E"/>
    <w:rsid w:val="001A7679"/>
    <w:rsid w:val="001A7998"/>
    <w:rsid w:val="001B0FE3"/>
    <w:rsid w:val="001B1519"/>
    <w:rsid w:val="001B1697"/>
    <w:rsid w:val="001B1D32"/>
    <w:rsid w:val="001B33C7"/>
    <w:rsid w:val="001B39C2"/>
    <w:rsid w:val="001B54B3"/>
    <w:rsid w:val="001B69AC"/>
    <w:rsid w:val="001B6C0D"/>
    <w:rsid w:val="001B71BF"/>
    <w:rsid w:val="001B7856"/>
    <w:rsid w:val="001B78A0"/>
    <w:rsid w:val="001C0B8D"/>
    <w:rsid w:val="001C0E3D"/>
    <w:rsid w:val="001C1447"/>
    <w:rsid w:val="001C2E93"/>
    <w:rsid w:val="001C4794"/>
    <w:rsid w:val="001C49AC"/>
    <w:rsid w:val="001C6495"/>
    <w:rsid w:val="001C67F4"/>
    <w:rsid w:val="001D030D"/>
    <w:rsid w:val="001D1373"/>
    <w:rsid w:val="001D1F97"/>
    <w:rsid w:val="001D2984"/>
    <w:rsid w:val="001D42E7"/>
    <w:rsid w:val="001D46C3"/>
    <w:rsid w:val="001D6B45"/>
    <w:rsid w:val="001E137E"/>
    <w:rsid w:val="001E14A6"/>
    <w:rsid w:val="001E177A"/>
    <w:rsid w:val="001E1B07"/>
    <w:rsid w:val="001E206F"/>
    <w:rsid w:val="001E20B1"/>
    <w:rsid w:val="001E2933"/>
    <w:rsid w:val="001E33D6"/>
    <w:rsid w:val="001E3C88"/>
    <w:rsid w:val="001E4C79"/>
    <w:rsid w:val="001E564A"/>
    <w:rsid w:val="001E7A94"/>
    <w:rsid w:val="001E7C19"/>
    <w:rsid w:val="001F0659"/>
    <w:rsid w:val="001F08CC"/>
    <w:rsid w:val="001F0AB9"/>
    <w:rsid w:val="001F0D9E"/>
    <w:rsid w:val="001F22B6"/>
    <w:rsid w:val="001F26AA"/>
    <w:rsid w:val="001F4373"/>
    <w:rsid w:val="001F5B6C"/>
    <w:rsid w:val="001F6A69"/>
    <w:rsid w:val="001F7898"/>
    <w:rsid w:val="001F7A3A"/>
    <w:rsid w:val="002002E2"/>
    <w:rsid w:val="00200881"/>
    <w:rsid w:val="00201233"/>
    <w:rsid w:val="00201C2E"/>
    <w:rsid w:val="00202325"/>
    <w:rsid w:val="00204284"/>
    <w:rsid w:val="0020528A"/>
    <w:rsid w:val="00205D4B"/>
    <w:rsid w:val="00206B8E"/>
    <w:rsid w:val="00207236"/>
    <w:rsid w:val="002106BE"/>
    <w:rsid w:val="00211141"/>
    <w:rsid w:val="002113F6"/>
    <w:rsid w:val="00214BE2"/>
    <w:rsid w:val="00215368"/>
    <w:rsid w:val="00215820"/>
    <w:rsid w:val="00216000"/>
    <w:rsid w:val="002163AB"/>
    <w:rsid w:val="00217140"/>
    <w:rsid w:val="0022014D"/>
    <w:rsid w:val="00220607"/>
    <w:rsid w:val="00220983"/>
    <w:rsid w:val="00220C6A"/>
    <w:rsid w:val="00223752"/>
    <w:rsid w:val="0022475E"/>
    <w:rsid w:val="002249CF"/>
    <w:rsid w:val="00225635"/>
    <w:rsid w:val="00226398"/>
    <w:rsid w:val="0022686B"/>
    <w:rsid w:val="00231EFF"/>
    <w:rsid w:val="002323EE"/>
    <w:rsid w:val="00234875"/>
    <w:rsid w:val="002367F0"/>
    <w:rsid w:val="00237A12"/>
    <w:rsid w:val="00237F18"/>
    <w:rsid w:val="00240132"/>
    <w:rsid w:val="00243774"/>
    <w:rsid w:val="00244A7D"/>
    <w:rsid w:val="00245B44"/>
    <w:rsid w:val="002465E6"/>
    <w:rsid w:val="0024778F"/>
    <w:rsid w:val="002527B8"/>
    <w:rsid w:val="00252A2F"/>
    <w:rsid w:val="00253337"/>
    <w:rsid w:val="00254ED1"/>
    <w:rsid w:val="00255284"/>
    <w:rsid w:val="00256338"/>
    <w:rsid w:val="0025675C"/>
    <w:rsid w:val="00257877"/>
    <w:rsid w:val="00260D56"/>
    <w:rsid w:val="00261B85"/>
    <w:rsid w:val="00262665"/>
    <w:rsid w:val="002628C0"/>
    <w:rsid w:val="00262B26"/>
    <w:rsid w:val="00263355"/>
    <w:rsid w:val="00263B14"/>
    <w:rsid w:val="00264084"/>
    <w:rsid w:val="00264D65"/>
    <w:rsid w:val="002650A2"/>
    <w:rsid w:val="002665E5"/>
    <w:rsid w:val="00266AB7"/>
    <w:rsid w:val="00267279"/>
    <w:rsid w:val="002678F7"/>
    <w:rsid w:val="00271682"/>
    <w:rsid w:val="00272FB2"/>
    <w:rsid w:val="00273D0E"/>
    <w:rsid w:val="00273D87"/>
    <w:rsid w:val="00280909"/>
    <w:rsid w:val="00280B3D"/>
    <w:rsid w:val="00280B98"/>
    <w:rsid w:val="00282C7B"/>
    <w:rsid w:val="00283646"/>
    <w:rsid w:val="00283C88"/>
    <w:rsid w:val="00283D2A"/>
    <w:rsid w:val="00284046"/>
    <w:rsid w:val="00284065"/>
    <w:rsid w:val="00284D1D"/>
    <w:rsid w:val="00284D39"/>
    <w:rsid w:val="00285A03"/>
    <w:rsid w:val="00285A9B"/>
    <w:rsid w:val="00287AA1"/>
    <w:rsid w:val="002900C4"/>
    <w:rsid w:val="00290269"/>
    <w:rsid w:val="00290FE4"/>
    <w:rsid w:val="002933B7"/>
    <w:rsid w:val="002939DD"/>
    <w:rsid w:val="00293F64"/>
    <w:rsid w:val="00294148"/>
    <w:rsid w:val="002941D1"/>
    <w:rsid w:val="002944A3"/>
    <w:rsid w:val="002948B5"/>
    <w:rsid w:val="00294E8B"/>
    <w:rsid w:val="002969B2"/>
    <w:rsid w:val="00296E62"/>
    <w:rsid w:val="002977BF"/>
    <w:rsid w:val="002A1BAC"/>
    <w:rsid w:val="002A1F16"/>
    <w:rsid w:val="002A23A5"/>
    <w:rsid w:val="002A24B8"/>
    <w:rsid w:val="002A32E7"/>
    <w:rsid w:val="002A40B9"/>
    <w:rsid w:val="002A4410"/>
    <w:rsid w:val="002A5DF3"/>
    <w:rsid w:val="002A7320"/>
    <w:rsid w:val="002A7F8A"/>
    <w:rsid w:val="002B019F"/>
    <w:rsid w:val="002B0B39"/>
    <w:rsid w:val="002B13F8"/>
    <w:rsid w:val="002B5095"/>
    <w:rsid w:val="002B5490"/>
    <w:rsid w:val="002B5C32"/>
    <w:rsid w:val="002B5D5A"/>
    <w:rsid w:val="002B6098"/>
    <w:rsid w:val="002B67F5"/>
    <w:rsid w:val="002B701E"/>
    <w:rsid w:val="002B70AA"/>
    <w:rsid w:val="002B7445"/>
    <w:rsid w:val="002C0FAB"/>
    <w:rsid w:val="002C3877"/>
    <w:rsid w:val="002C4A9A"/>
    <w:rsid w:val="002C5019"/>
    <w:rsid w:val="002C5357"/>
    <w:rsid w:val="002C5F29"/>
    <w:rsid w:val="002C7A30"/>
    <w:rsid w:val="002C7BF6"/>
    <w:rsid w:val="002D31D5"/>
    <w:rsid w:val="002D32ED"/>
    <w:rsid w:val="002D3986"/>
    <w:rsid w:val="002D62B6"/>
    <w:rsid w:val="002D6D61"/>
    <w:rsid w:val="002E0840"/>
    <w:rsid w:val="002E1211"/>
    <w:rsid w:val="002E17B6"/>
    <w:rsid w:val="002E1951"/>
    <w:rsid w:val="002E1DFA"/>
    <w:rsid w:val="002E4175"/>
    <w:rsid w:val="002E4530"/>
    <w:rsid w:val="002E4596"/>
    <w:rsid w:val="002E4EAD"/>
    <w:rsid w:val="002E6724"/>
    <w:rsid w:val="002E6BE4"/>
    <w:rsid w:val="002E7B81"/>
    <w:rsid w:val="002E7C54"/>
    <w:rsid w:val="002F0849"/>
    <w:rsid w:val="002F16E7"/>
    <w:rsid w:val="002F1836"/>
    <w:rsid w:val="002F1AD6"/>
    <w:rsid w:val="002F2283"/>
    <w:rsid w:val="002F462E"/>
    <w:rsid w:val="002F491A"/>
    <w:rsid w:val="002F4AF1"/>
    <w:rsid w:val="002F5A29"/>
    <w:rsid w:val="002F60EA"/>
    <w:rsid w:val="002F6525"/>
    <w:rsid w:val="002F765C"/>
    <w:rsid w:val="002F7756"/>
    <w:rsid w:val="002F7C1E"/>
    <w:rsid w:val="002F7D7B"/>
    <w:rsid w:val="0030259F"/>
    <w:rsid w:val="00302D42"/>
    <w:rsid w:val="00305C50"/>
    <w:rsid w:val="00306FBE"/>
    <w:rsid w:val="003073DB"/>
    <w:rsid w:val="00310A67"/>
    <w:rsid w:val="003112A0"/>
    <w:rsid w:val="00313A55"/>
    <w:rsid w:val="0031428D"/>
    <w:rsid w:val="00317B9B"/>
    <w:rsid w:val="00320CD1"/>
    <w:rsid w:val="00320E20"/>
    <w:rsid w:val="003218D4"/>
    <w:rsid w:val="00321CC0"/>
    <w:rsid w:val="003227BF"/>
    <w:rsid w:val="003230F1"/>
    <w:rsid w:val="00324378"/>
    <w:rsid w:val="0032496D"/>
    <w:rsid w:val="00324E7D"/>
    <w:rsid w:val="00325B23"/>
    <w:rsid w:val="003309D5"/>
    <w:rsid w:val="00330FC1"/>
    <w:rsid w:val="0033319A"/>
    <w:rsid w:val="00333DEB"/>
    <w:rsid w:val="00334440"/>
    <w:rsid w:val="00334CBD"/>
    <w:rsid w:val="0033519B"/>
    <w:rsid w:val="00335640"/>
    <w:rsid w:val="00335DB9"/>
    <w:rsid w:val="00337537"/>
    <w:rsid w:val="00340208"/>
    <w:rsid w:val="003402EF"/>
    <w:rsid w:val="00341605"/>
    <w:rsid w:val="00342485"/>
    <w:rsid w:val="003434D1"/>
    <w:rsid w:val="0034363D"/>
    <w:rsid w:val="0034399C"/>
    <w:rsid w:val="00343F68"/>
    <w:rsid w:val="0034426E"/>
    <w:rsid w:val="00344C5F"/>
    <w:rsid w:val="00345B5D"/>
    <w:rsid w:val="00345BD4"/>
    <w:rsid w:val="0034690E"/>
    <w:rsid w:val="00346CC7"/>
    <w:rsid w:val="00346E2E"/>
    <w:rsid w:val="00350802"/>
    <w:rsid w:val="00353DC1"/>
    <w:rsid w:val="00355FAE"/>
    <w:rsid w:val="003564D0"/>
    <w:rsid w:val="00356EAD"/>
    <w:rsid w:val="003572DF"/>
    <w:rsid w:val="00357CBA"/>
    <w:rsid w:val="00360979"/>
    <w:rsid w:val="003627EC"/>
    <w:rsid w:val="00363D94"/>
    <w:rsid w:val="00365D27"/>
    <w:rsid w:val="003671DB"/>
    <w:rsid w:val="003706DB"/>
    <w:rsid w:val="00371652"/>
    <w:rsid w:val="0037165A"/>
    <w:rsid w:val="003737B1"/>
    <w:rsid w:val="003739EC"/>
    <w:rsid w:val="00373A4A"/>
    <w:rsid w:val="0037471D"/>
    <w:rsid w:val="00374F7C"/>
    <w:rsid w:val="00375746"/>
    <w:rsid w:val="00375921"/>
    <w:rsid w:val="00375FDD"/>
    <w:rsid w:val="00376AB3"/>
    <w:rsid w:val="0038042C"/>
    <w:rsid w:val="003808A8"/>
    <w:rsid w:val="00380B17"/>
    <w:rsid w:val="0038152B"/>
    <w:rsid w:val="00382601"/>
    <w:rsid w:val="003833ED"/>
    <w:rsid w:val="003838B6"/>
    <w:rsid w:val="00383E26"/>
    <w:rsid w:val="00385B3E"/>
    <w:rsid w:val="00386CE7"/>
    <w:rsid w:val="00387273"/>
    <w:rsid w:val="00387335"/>
    <w:rsid w:val="00390CB2"/>
    <w:rsid w:val="00391499"/>
    <w:rsid w:val="00393999"/>
    <w:rsid w:val="00393B78"/>
    <w:rsid w:val="00393D80"/>
    <w:rsid w:val="003949BB"/>
    <w:rsid w:val="00395EC2"/>
    <w:rsid w:val="00396977"/>
    <w:rsid w:val="00397093"/>
    <w:rsid w:val="00397B59"/>
    <w:rsid w:val="003A18B6"/>
    <w:rsid w:val="003A2350"/>
    <w:rsid w:val="003A3A50"/>
    <w:rsid w:val="003A5F22"/>
    <w:rsid w:val="003A63ED"/>
    <w:rsid w:val="003A6A24"/>
    <w:rsid w:val="003A6B9F"/>
    <w:rsid w:val="003A7098"/>
    <w:rsid w:val="003A78C5"/>
    <w:rsid w:val="003B12EB"/>
    <w:rsid w:val="003B1A26"/>
    <w:rsid w:val="003B1CC0"/>
    <w:rsid w:val="003B1DF2"/>
    <w:rsid w:val="003B1F36"/>
    <w:rsid w:val="003B349D"/>
    <w:rsid w:val="003B448C"/>
    <w:rsid w:val="003B5533"/>
    <w:rsid w:val="003B5A61"/>
    <w:rsid w:val="003B66E8"/>
    <w:rsid w:val="003B6BB9"/>
    <w:rsid w:val="003B6D73"/>
    <w:rsid w:val="003B786C"/>
    <w:rsid w:val="003B7B1E"/>
    <w:rsid w:val="003B7F6F"/>
    <w:rsid w:val="003C0621"/>
    <w:rsid w:val="003C1C68"/>
    <w:rsid w:val="003C1E99"/>
    <w:rsid w:val="003C2367"/>
    <w:rsid w:val="003C526D"/>
    <w:rsid w:val="003C6878"/>
    <w:rsid w:val="003C6990"/>
    <w:rsid w:val="003C6D87"/>
    <w:rsid w:val="003C743B"/>
    <w:rsid w:val="003C7DE5"/>
    <w:rsid w:val="003D0131"/>
    <w:rsid w:val="003D02CC"/>
    <w:rsid w:val="003D0CB5"/>
    <w:rsid w:val="003D2014"/>
    <w:rsid w:val="003D355A"/>
    <w:rsid w:val="003D39B2"/>
    <w:rsid w:val="003D3A2D"/>
    <w:rsid w:val="003D3E00"/>
    <w:rsid w:val="003D3ED2"/>
    <w:rsid w:val="003D62AE"/>
    <w:rsid w:val="003D63F4"/>
    <w:rsid w:val="003D6A34"/>
    <w:rsid w:val="003D74A3"/>
    <w:rsid w:val="003D7819"/>
    <w:rsid w:val="003D7B91"/>
    <w:rsid w:val="003E1766"/>
    <w:rsid w:val="003E2E19"/>
    <w:rsid w:val="003E59B0"/>
    <w:rsid w:val="003E6BE5"/>
    <w:rsid w:val="003E7882"/>
    <w:rsid w:val="003E7A2E"/>
    <w:rsid w:val="003E7CB8"/>
    <w:rsid w:val="003F20BD"/>
    <w:rsid w:val="003F3590"/>
    <w:rsid w:val="003F3792"/>
    <w:rsid w:val="003F39D9"/>
    <w:rsid w:val="003F4244"/>
    <w:rsid w:val="003F52DC"/>
    <w:rsid w:val="003F62E5"/>
    <w:rsid w:val="00401435"/>
    <w:rsid w:val="0040177A"/>
    <w:rsid w:val="004017F3"/>
    <w:rsid w:val="004036D0"/>
    <w:rsid w:val="00404465"/>
    <w:rsid w:val="0040499C"/>
    <w:rsid w:val="00410BE1"/>
    <w:rsid w:val="00410D47"/>
    <w:rsid w:val="0041269B"/>
    <w:rsid w:val="0041367A"/>
    <w:rsid w:val="00416DFE"/>
    <w:rsid w:val="00416F3E"/>
    <w:rsid w:val="00417134"/>
    <w:rsid w:val="004179F0"/>
    <w:rsid w:val="00417D80"/>
    <w:rsid w:val="00417E79"/>
    <w:rsid w:val="0042042D"/>
    <w:rsid w:val="00420F6B"/>
    <w:rsid w:val="004214D5"/>
    <w:rsid w:val="00423AA5"/>
    <w:rsid w:val="0042451E"/>
    <w:rsid w:val="00424691"/>
    <w:rsid w:val="004246BD"/>
    <w:rsid w:val="00425040"/>
    <w:rsid w:val="00425744"/>
    <w:rsid w:val="004268C5"/>
    <w:rsid w:val="0042795A"/>
    <w:rsid w:val="0043065D"/>
    <w:rsid w:val="00430796"/>
    <w:rsid w:val="0043199A"/>
    <w:rsid w:val="00431E18"/>
    <w:rsid w:val="00431E52"/>
    <w:rsid w:val="0043229E"/>
    <w:rsid w:val="00432527"/>
    <w:rsid w:val="00432DB7"/>
    <w:rsid w:val="0043315E"/>
    <w:rsid w:val="00433BEC"/>
    <w:rsid w:val="00434030"/>
    <w:rsid w:val="00435377"/>
    <w:rsid w:val="004355A0"/>
    <w:rsid w:val="0043774B"/>
    <w:rsid w:val="00437A80"/>
    <w:rsid w:val="00441337"/>
    <w:rsid w:val="00441844"/>
    <w:rsid w:val="00441FAA"/>
    <w:rsid w:val="004426BE"/>
    <w:rsid w:val="00444334"/>
    <w:rsid w:val="004445BF"/>
    <w:rsid w:val="00445562"/>
    <w:rsid w:val="004458E2"/>
    <w:rsid w:val="00445EF4"/>
    <w:rsid w:val="00446776"/>
    <w:rsid w:val="00447681"/>
    <w:rsid w:val="00447A3B"/>
    <w:rsid w:val="00450B2B"/>
    <w:rsid w:val="00452399"/>
    <w:rsid w:val="00453E24"/>
    <w:rsid w:val="00454B1D"/>
    <w:rsid w:val="00456CE3"/>
    <w:rsid w:val="004610CE"/>
    <w:rsid w:val="00461561"/>
    <w:rsid w:val="00461CA4"/>
    <w:rsid w:val="00461F05"/>
    <w:rsid w:val="004622CC"/>
    <w:rsid w:val="004636CC"/>
    <w:rsid w:val="00463CDA"/>
    <w:rsid w:val="00463DE9"/>
    <w:rsid w:val="00464498"/>
    <w:rsid w:val="004652C8"/>
    <w:rsid w:val="00465E2F"/>
    <w:rsid w:val="00466491"/>
    <w:rsid w:val="00466771"/>
    <w:rsid w:val="004667A2"/>
    <w:rsid w:val="004676D6"/>
    <w:rsid w:val="0047022C"/>
    <w:rsid w:val="004707D6"/>
    <w:rsid w:val="00470EFE"/>
    <w:rsid w:val="00470F7C"/>
    <w:rsid w:val="0047195E"/>
    <w:rsid w:val="00472472"/>
    <w:rsid w:val="0047254E"/>
    <w:rsid w:val="0047391E"/>
    <w:rsid w:val="004739F4"/>
    <w:rsid w:val="00473B8C"/>
    <w:rsid w:val="00476333"/>
    <w:rsid w:val="00476623"/>
    <w:rsid w:val="00477F9E"/>
    <w:rsid w:val="00481C40"/>
    <w:rsid w:val="00483C2E"/>
    <w:rsid w:val="00484ED5"/>
    <w:rsid w:val="00485820"/>
    <w:rsid w:val="004869CC"/>
    <w:rsid w:val="0049085F"/>
    <w:rsid w:val="00490917"/>
    <w:rsid w:val="004913F9"/>
    <w:rsid w:val="00491C87"/>
    <w:rsid w:val="004924A7"/>
    <w:rsid w:val="00492D63"/>
    <w:rsid w:val="004932E9"/>
    <w:rsid w:val="004959D5"/>
    <w:rsid w:val="00495EAF"/>
    <w:rsid w:val="004967CD"/>
    <w:rsid w:val="004A042D"/>
    <w:rsid w:val="004A0EB4"/>
    <w:rsid w:val="004A2510"/>
    <w:rsid w:val="004A37C8"/>
    <w:rsid w:val="004A3B4A"/>
    <w:rsid w:val="004A3E9D"/>
    <w:rsid w:val="004A5E95"/>
    <w:rsid w:val="004A6A00"/>
    <w:rsid w:val="004A7781"/>
    <w:rsid w:val="004A7E7A"/>
    <w:rsid w:val="004B1BB5"/>
    <w:rsid w:val="004B20CC"/>
    <w:rsid w:val="004B226D"/>
    <w:rsid w:val="004B311F"/>
    <w:rsid w:val="004B352C"/>
    <w:rsid w:val="004B3AF8"/>
    <w:rsid w:val="004B3CF3"/>
    <w:rsid w:val="004B3EF2"/>
    <w:rsid w:val="004B49C4"/>
    <w:rsid w:val="004B5045"/>
    <w:rsid w:val="004B6799"/>
    <w:rsid w:val="004B7D0E"/>
    <w:rsid w:val="004C03EC"/>
    <w:rsid w:val="004C090C"/>
    <w:rsid w:val="004C174C"/>
    <w:rsid w:val="004C1F4E"/>
    <w:rsid w:val="004C298E"/>
    <w:rsid w:val="004C4DA8"/>
    <w:rsid w:val="004C5F5F"/>
    <w:rsid w:val="004C702E"/>
    <w:rsid w:val="004C7C2A"/>
    <w:rsid w:val="004D046D"/>
    <w:rsid w:val="004D0A34"/>
    <w:rsid w:val="004D1CD9"/>
    <w:rsid w:val="004D26D7"/>
    <w:rsid w:val="004D3C5A"/>
    <w:rsid w:val="004D4A4E"/>
    <w:rsid w:val="004D6D46"/>
    <w:rsid w:val="004D72AC"/>
    <w:rsid w:val="004D74AE"/>
    <w:rsid w:val="004D78F7"/>
    <w:rsid w:val="004E41A6"/>
    <w:rsid w:val="004E523E"/>
    <w:rsid w:val="004E635E"/>
    <w:rsid w:val="004F0B66"/>
    <w:rsid w:val="004F0C79"/>
    <w:rsid w:val="004F142A"/>
    <w:rsid w:val="004F2047"/>
    <w:rsid w:val="004F222A"/>
    <w:rsid w:val="004F33D2"/>
    <w:rsid w:val="00500D9D"/>
    <w:rsid w:val="00500E17"/>
    <w:rsid w:val="00501636"/>
    <w:rsid w:val="0050181F"/>
    <w:rsid w:val="00501913"/>
    <w:rsid w:val="005019CF"/>
    <w:rsid w:val="00501D12"/>
    <w:rsid w:val="005027DA"/>
    <w:rsid w:val="00503D3E"/>
    <w:rsid w:val="00503ED4"/>
    <w:rsid w:val="00504201"/>
    <w:rsid w:val="005044A2"/>
    <w:rsid w:val="005046F5"/>
    <w:rsid w:val="00504D46"/>
    <w:rsid w:val="00505109"/>
    <w:rsid w:val="00505141"/>
    <w:rsid w:val="00505164"/>
    <w:rsid w:val="00505870"/>
    <w:rsid w:val="00505D2D"/>
    <w:rsid w:val="00505D67"/>
    <w:rsid w:val="005064B2"/>
    <w:rsid w:val="00507B52"/>
    <w:rsid w:val="00511D15"/>
    <w:rsid w:val="0051292F"/>
    <w:rsid w:val="0051378A"/>
    <w:rsid w:val="0051394F"/>
    <w:rsid w:val="0051422F"/>
    <w:rsid w:val="00514A7A"/>
    <w:rsid w:val="005157F0"/>
    <w:rsid w:val="00517224"/>
    <w:rsid w:val="00521025"/>
    <w:rsid w:val="00521115"/>
    <w:rsid w:val="0052171B"/>
    <w:rsid w:val="005218AB"/>
    <w:rsid w:val="00522F9D"/>
    <w:rsid w:val="005237AD"/>
    <w:rsid w:val="00524541"/>
    <w:rsid w:val="00524BBE"/>
    <w:rsid w:val="00524FB7"/>
    <w:rsid w:val="005251A6"/>
    <w:rsid w:val="00526196"/>
    <w:rsid w:val="00526FFE"/>
    <w:rsid w:val="0052723C"/>
    <w:rsid w:val="00527E97"/>
    <w:rsid w:val="005307EF"/>
    <w:rsid w:val="005326B7"/>
    <w:rsid w:val="00533105"/>
    <w:rsid w:val="00534D20"/>
    <w:rsid w:val="00535D91"/>
    <w:rsid w:val="00537C2F"/>
    <w:rsid w:val="00540BBA"/>
    <w:rsid w:val="0054131C"/>
    <w:rsid w:val="00541F9B"/>
    <w:rsid w:val="00542FF0"/>
    <w:rsid w:val="00543531"/>
    <w:rsid w:val="00543FD6"/>
    <w:rsid w:val="0054415D"/>
    <w:rsid w:val="005444F8"/>
    <w:rsid w:val="00546B4E"/>
    <w:rsid w:val="00547216"/>
    <w:rsid w:val="00547D42"/>
    <w:rsid w:val="005512C4"/>
    <w:rsid w:val="005518D4"/>
    <w:rsid w:val="00551986"/>
    <w:rsid w:val="0055325C"/>
    <w:rsid w:val="00553CF2"/>
    <w:rsid w:val="00553E7C"/>
    <w:rsid w:val="0055554D"/>
    <w:rsid w:val="00557949"/>
    <w:rsid w:val="00557FFC"/>
    <w:rsid w:val="00560147"/>
    <w:rsid w:val="00560465"/>
    <w:rsid w:val="00562447"/>
    <w:rsid w:val="00562731"/>
    <w:rsid w:val="005627DE"/>
    <w:rsid w:val="00563489"/>
    <w:rsid w:val="00564016"/>
    <w:rsid w:val="005643BB"/>
    <w:rsid w:val="00565EDA"/>
    <w:rsid w:val="00566B8E"/>
    <w:rsid w:val="00566FE7"/>
    <w:rsid w:val="00567281"/>
    <w:rsid w:val="00570927"/>
    <w:rsid w:val="00571617"/>
    <w:rsid w:val="00572001"/>
    <w:rsid w:val="005724AE"/>
    <w:rsid w:val="00573491"/>
    <w:rsid w:val="0057368D"/>
    <w:rsid w:val="00575527"/>
    <w:rsid w:val="00575857"/>
    <w:rsid w:val="00576796"/>
    <w:rsid w:val="005770E9"/>
    <w:rsid w:val="00580376"/>
    <w:rsid w:val="00580784"/>
    <w:rsid w:val="00580C79"/>
    <w:rsid w:val="00581111"/>
    <w:rsid w:val="005827EA"/>
    <w:rsid w:val="0058369F"/>
    <w:rsid w:val="005836E6"/>
    <w:rsid w:val="00583D1F"/>
    <w:rsid w:val="0058428B"/>
    <w:rsid w:val="005846E2"/>
    <w:rsid w:val="00585136"/>
    <w:rsid w:val="005869C0"/>
    <w:rsid w:val="00587FBB"/>
    <w:rsid w:val="005901DC"/>
    <w:rsid w:val="00592183"/>
    <w:rsid w:val="0059269C"/>
    <w:rsid w:val="00592AAF"/>
    <w:rsid w:val="00595DD6"/>
    <w:rsid w:val="005967F5"/>
    <w:rsid w:val="00596DEC"/>
    <w:rsid w:val="005A09A1"/>
    <w:rsid w:val="005A1D2E"/>
    <w:rsid w:val="005A2820"/>
    <w:rsid w:val="005A32D6"/>
    <w:rsid w:val="005A3D5C"/>
    <w:rsid w:val="005A43A7"/>
    <w:rsid w:val="005A4FAB"/>
    <w:rsid w:val="005A6965"/>
    <w:rsid w:val="005A7A07"/>
    <w:rsid w:val="005A7A8B"/>
    <w:rsid w:val="005B0A4A"/>
    <w:rsid w:val="005B15FA"/>
    <w:rsid w:val="005B169F"/>
    <w:rsid w:val="005B1AAA"/>
    <w:rsid w:val="005B242E"/>
    <w:rsid w:val="005B287D"/>
    <w:rsid w:val="005B32FF"/>
    <w:rsid w:val="005B3F4F"/>
    <w:rsid w:val="005B4ABF"/>
    <w:rsid w:val="005B5600"/>
    <w:rsid w:val="005B6622"/>
    <w:rsid w:val="005B69CE"/>
    <w:rsid w:val="005B6D45"/>
    <w:rsid w:val="005B7219"/>
    <w:rsid w:val="005C0849"/>
    <w:rsid w:val="005C3775"/>
    <w:rsid w:val="005C3CC4"/>
    <w:rsid w:val="005C4694"/>
    <w:rsid w:val="005C471E"/>
    <w:rsid w:val="005C48ED"/>
    <w:rsid w:val="005C5F23"/>
    <w:rsid w:val="005C684F"/>
    <w:rsid w:val="005D14F1"/>
    <w:rsid w:val="005D19F3"/>
    <w:rsid w:val="005D1C61"/>
    <w:rsid w:val="005D242F"/>
    <w:rsid w:val="005D3A88"/>
    <w:rsid w:val="005D5893"/>
    <w:rsid w:val="005D62B0"/>
    <w:rsid w:val="005D6AEA"/>
    <w:rsid w:val="005E0979"/>
    <w:rsid w:val="005E0D63"/>
    <w:rsid w:val="005E1F0E"/>
    <w:rsid w:val="005E319C"/>
    <w:rsid w:val="005E37B3"/>
    <w:rsid w:val="005E3E56"/>
    <w:rsid w:val="005E45FC"/>
    <w:rsid w:val="005E46C8"/>
    <w:rsid w:val="005E4EC4"/>
    <w:rsid w:val="005E542A"/>
    <w:rsid w:val="005E6CA6"/>
    <w:rsid w:val="005E7C6F"/>
    <w:rsid w:val="005F039A"/>
    <w:rsid w:val="005F0E55"/>
    <w:rsid w:val="005F21EE"/>
    <w:rsid w:val="005F2881"/>
    <w:rsid w:val="005F28A1"/>
    <w:rsid w:val="005F2987"/>
    <w:rsid w:val="005F32F5"/>
    <w:rsid w:val="005F3B01"/>
    <w:rsid w:val="005F3E7C"/>
    <w:rsid w:val="005F48A3"/>
    <w:rsid w:val="005F4FBC"/>
    <w:rsid w:val="005F6D3C"/>
    <w:rsid w:val="005F79A4"/>
    <w:rsid w:val="005F7C67"/>
    <w:rsid w:val="006002BB"/>
    <w:rsid w:val="0060042C"/>
    <w:rsid w:val="00600964"/>
    <w:rsid w:val="00600971"/>
    <w:rsid w:val="0060143E"/>
    <w:rsid w:val="006014B0"/>
    <w:rsid w:val="0060353C"/>
    <w:rsid w:val="00604B1E"/>
    <w:rsid w:val="00605FE9"/>
    <w:rsid w:val="00612DFC"/>
    <w:rsid w:val="00614417"/>
    <w:rsid w:val="00614634"/>
    <w:rsid w:val="00616D7E"/>
    <w:rsid w:val="00616F52"/>
    <w:rsid w:val="006174E8"/>
    <w:rsid w:val="00617690"/>
    <w:rsid w:val="00620D21"/>
    <w:rsid w:val="006226EE"/>
    <w:rsid w:val="00622EAC"/>
    <w:rsid w:val="00622F62"/>
    <w:rsid w:val="00623338"/>
    <w:rsid w:val="00624381"/>
    <w:rsid w:val="006245D3"/>
    <w:rsid w:val="006246F3"/>
    <w:rsid w:val="00625997"/>
    <w:rsid w:val="00625FE5"/>
    <w:rsid w:val="00626E5B"/>
    <w:rsid w:val="00627478"/>
    <w:rsid w:val="006279CF"/>
    <w:rsid w:val="00627BCD"/>
    <w:rsid w:val="00627EEA"/>
    <w:rsid w:val="00631544"/>
    <w:rsid w:val="006344A3"/>
    <w:rsid w:val="00634BB0"/>
    <w:rsid w:val="00634BE3"/>
    <w:rsid w:val="00634C85"/>
    <w:rsid w:val="00636117"/>
    <w:rsid w:val="00636F8A"/>
    <w:rsid w:val="00637A5A"/>
    <w:rsid w:val="00640EC2"/>
    <w:rsid w:val="0064141A"/>
    <w:rsid w:val="0064182F"/>
    <w:rsid w:val="00642247"/>
    <w:rsid w:val="006422EC"/>
    <w:rsid w:val="006429ED"/>
    <w:rsid w:val="00643B23"/>
    <w:rsid w:val="00643BE0"/>
    <w:rsid w:val="00643D1C"/>
    <w:rsid w:val="00644EF8"/>
    <w:rsid w:val="006465FA"/>
    <w:rsid w:val="00647AAA"/>
    <w:rsid w:val="0065033C"/>
    <w:rsid w:val="00650B7A"/>
    <w:rsid w:val="00650E1F"/>
    <w:rsid w:val="0065217A"/>
    <w:rsid w:val="00653038"/>
    <w:rsid w:val="00653BEC"/>
    <w:rsid w:val="00653C2E"/>
    <w:rsid w:val="00654506"/>
    <w:rsid w:val="00654AFB"/>
    <w:rsid w:val="006555D7"/>
    <w:rsid w:val="00655B77"/>
    <w:rsid w:val="00656DA4"/>
    <w:rsid w:val="00660700"/>
    <w:rsid w:val="00660F94"/>
    <w:rsid w:val="006610EF"/>
    <w:rsid w:val="00661187"/>
    <w:rsid w:val="006614C2"/>
    <w:rsid w:val="00661AFC"/>
    <w:rsid w:val="00662E85"/>
    <w:rsid w:val="00662F1C"/>
    <w:rsid w:val="006640ED"/>
    <w:rsid w:val="00664216"/>
    <w:rsid w:val="00664E78"/>
    <w:rsid w:val="00671046"/>
    <w:rsid w:val="00671B8A"/>
    <w:rsid w:val="00672177"/>
    <w:rsid w:val="006726F8"/>
    <w:rsid w:val="00672F5B"/>
    <w:rsid w:val="00673575"/>
    <w:rsid w:val="00673765"/>
    <w:rsid w:val="00675541"/>
    <w:rsid w:val="00676DE2"/>
    <w:rsid w:val="006779A9"/>
    <w:rsid w:val="006806E4"/>
    <w:rsid w:val="00681A91"/>
    <w:rsid w:val="00682207"/>
    <w:rsid w:val="00683668"/>
    <w:rsid w:val="0068387E"/>
    <w:rsid w:val="00683FC0"/>
    <w:rsid w:val="0068422E"/>
    <w:rsid w:val="006842A9"/>
    <w:rsid w:val="00684D0C"/>
    <w:rsid w:val="006868D1"/>
    <w:rsid w:val="00686B67"/>
    <w:rsid w:val="00686F24"/>
    <w:rsid w:val="00687538"/>
    <w:rsid w:val="006905A1"/>
    <w:rsid w:val="00690D64"/>
    <w:rsid w:val="00690FAB"/>
    <w:rsid w:val="0069180B"/>
    <w:rsid w:val="00692AFF"/>
    <w:rsid w:val="00693075"/>
    <w:rsid w:val="0069316D"/>
    <w:rsid w:val="00693528"/>
    <w:rsid w:val="00694386"/>
    <w:rsid w:val="00694EDC"/>
    <w:rsid w:val="006959E8"/>
    <w:rsid w:val="00697134"/>
    <w:rsid w:val="00697684"/>
    <w:rsid w:val="006A1573"/>
    <w:rsid w:val="006A1FDF"/>
    <w:rsid w:val="006A5DC0"/>
    <w:rsid w:val="006A65CE"/>
    <w:rsid w:val="006A7163"/>
    <w:rsid w:val="006B0D05"/>
    <w:rsid w:val="006B1F9C"/>
    <w:rsid w:val="006B292D"/>
    <w:rsid w:val="006B2D3C"/>
    <w:rsid w:val="006B3B9C"/>
    <w:rsid w:val="006B4C1E"/>
    <w:rsid w:val="006B53B0"/>
    <w:rsid w:val="006B59BE"/>
    <w:rsid w:val="006B5B9B"/>
    <w:rsid w:val="006B64CB"/>
    <w:rsid w:val="006B6A98"/>
    <w:rsid w:val="006B7547"/>
    <w:rsid w:val="006C1A21"/>
    <w:rsid w:val="006C1DC0"/>
    <w:rsid w:val="006C5285"/>
    <w:rsid w:val="006C5C6A"/>
    <w:rsid w:val="006C5D2C"/>
    <w:rsid w:val="006C62A4"/>
    <w:rsid w:val="006C642D"/>
    <w:rsid w:val="006C6F8F"/>
    <w:rsid w:val="006C7A09"/>
    <w:rsid w:val="006D0D66"/>
    <w:rsid w:val="006D0DB1"/>
    <w:rsid w:val="006D20C8"/>
    <w:rsid w:val="006D2379"/>
    <w:rsid w:val="006D3CB1"/>
    <w:rsid w:val="006D3F8D"/>
    <w:rsid w:val="006D40C9"/>
    <w:rsid w:val="006D4930"/>
    <w:rsid w:val="006D5317"/>
    <w:rsid w:val="006D634D"/>
    <w:rsid w:val="006D6DDE"/>
    <w:rsid w:val="006D75DF"/>
    <w:rsid w:val="006E0B2A"/>
    <w:rsid w:val="006E1117"/>
    <w:rsid w:val="006E18F6"/>
    <w:rsid w:val="006E19F7"/>
    <w:rsid w:val="006E19FF"/>
    <w:rsid w:val="006E2104"/>
    <w:rsid w:val="006E2F57"/>
    <w:rsid w:val="006E3708"/>
    <w:rsid w:val="006E3D95"/>
    <w:rsid w:val="006E491E"/>
    <w:rsid w:val="006E621B"/>
    <w:rsid w:val="006E6230"/>
    <w:rsid w:val="006E681B"/>
    <w:rsid w:val="006E6A0E"/>
    <w:rsid w:val="006E6C38"/>
    <w:rsid w:val="006E717D"/>
    <w:rsid w:val="006E77C7"/>
    <w:rsid w:val="006F0112"/>
    <w:rsid w:val="006F0D7A"/>
    <w:rsid w:val="006F12B2"/>
    <w:rsid w:val="006F1C04"/>
    <w:rsid w:val="006F1DE2"/>
    <w:rsid w:val="006F1E18"/>
    <w:rsid w:val="006F232E"/>
    <w:rsid w:val="006F4122"/>
    <w:rsid w:val="006F4C9D"/>
    <w:rsid w:val="006F5458"/>
    <w:rsid w:val="006F5664"/>
    <w:rsid w:val="006F7242"/>
    <w:rsid w:val="00700F46"/>
    <w:rsid w:val="007011B0"/>
    <w:rsid w:val="00701772"/>
    <w:rsid w:val="00701D1C"/>
    <w:rsid w:val="007032BD"/>
    <w:rsid w:val="00707813"/>
    <w:rsid w:val="0070788D"/>
    <w:rsid w:val="00707944"/>
    <w:rsid w:val="00710478"/>
    <w:rsid w:val="007107C1"/>
    <w:rsid w:val="00710E0F"/>
    <w:rsid w:val="00710EF5"/>
    <w:rsid w:val="0071331A"/>
    <w:rsid w:val="00714654"/>
    <w:rsid w:val="0071570C"/>
    <w:rsid w:val="00717263"/>
    <w:rsid w:val="0071785F"/>
    <w:rsid w:val="007179DA"/>
    <w:rsid w:val="00717CA8"/>
    <w:rsid w:val="00720C64"/>
    <w:rsid w:val="00720E41"/>
    <w:rsid w:val="00721031"/>
    <w:rsid w:val="0072151D"/>
    <w:rsid w:val="00722285"/>
    <w:rsid w:val="00723965"/>
    <w:rsid w:val="00723AFC"/>
    <w:rsid w:val="0072450D"/>
    <w:rsid w:val="00724E9E"/>
    <w:rsid w:val="00726593"/>
    <w:rsid w:val="00726FDA"/>
    <w:rsid w:val="007304C2"/>
    <w:rsid w:val="00730CCA"/>
    <w:rsid w:val="00732562"/>
    <w:rsid w:val="007331BF"/>
    <w:rsid w:val="00734364"/>
    <w:rsid w:val="007358E9"/>
    <w:rsid w:val="00735AE6"/>
    <w:rsid w:val="00736860"/>
    <w:rsid w:val="00742169"/>
    <w:rsid w:val="00742652"/>
    <w:rsid w:val="0074317E"/>
    <w:rsid w:val="00743A1F"/>
    <w:rsid w:val="00744265"/>
    <w:rsid w:val="00744544"/>
    <w:rsid w:val="00746525"/>
    <w:rsid w:val="0074756E"/>
    <w:rsid w:val="00747EFA"/>
    <w:rsid w:val="00747F9C"/>
    <w:rsid w:val="00751698"/>
    <w:rsid w:val="00754A16"/>
    <w:rsid w:val="00754BA5"/>
    <w:rsid w:val="0075522D"/>
    <w:rsid w:val="00755661"/>
    <w:rsid w:val="00755BCB"/>
    <w:rsid w:val="00755D3B"/>
    <w:rsid w:val="007576AE"/>
    <w:rsid w:val="00757EEA"/>
    <w:rsid w:val="00760A97"/>
    <w:rsid w:val="00760C3C"/>
    <w:rsid w:val="00762342"/>
    <w:rsid w:val="007626B4"/>
    <w:rsid w:val="00762759"/>
    <w:rsid w:val="00762B7A"/>
    <w:rsid w:val="00762E8A"/>
    <w:rsid w:val="00763B13"/>
    <w:rsid w:val="00764AC8"/>
    <w:rsid w:val="007651BB"/>
    <w:rsid w:val="00765831"/>
    <w:rsid w:val="00771F02"/>
    <w:rsid w:val="00772E66"/>
    <w:rsid w:val="0077300E"/>
    <w:rsid w:val="007734AB"/>
    <w:rsid w:val="00773BF9"/>
    <w:rsid w:val="00773DB9"/>
    <w:rsid w:val="007744A0"/>
    <w:rsid w:val="00775141"/>
    <w:rsid w:val="007751BE"/>
    <w:rsid w:val="00775C11"/>
    <w:rsid w:val="00776C1D"/>
    <w:rsid w:val="007810B7"/>
    <w:rsid w:val="007818F8"/>
    <w:rsid w:val="00783EC5"/>
    <w:rsid w:val="007844EE"/>
    <w:rsid w:val="00785C42"/>
    <w:rsid w:val="00785C93"/>
    <w:rsid w:val="0078694A"/>
    <w:rsid w:val="00786CD1"/>
    <w:rsid w:val="00787C86"/>
    <w:rsid w:val="00787DE0"/>
    <w:rsid w:val="0079112E"/>
    <w:rsid w:val="00791DCE"/>
    <w:rsid w:val="0079294C"/>
    <w:rsid w:val="00795FBC"/>
    <w:rsid w:val="007967B2"/>
    <w:rsid w:val="00796DED"/>
    <w:rsid w:val="00797781"/>
    <w:rsid w:val="007A122D"/>
    <w:rsid w:val="007A1277"/>
    <w:rsid w:val="007A1BA4"/>
    <w:rsid w:val="007A2738"/>
    <w:rsid w:val="007A31A2"/>
    <w:rsid w:val="007A42D8"/>
    <w:rsid w:val="007A55DD"/>
    <w:rsid w:val="007A56C1"/>
    <w:rsid w:val="007A713B"/>
    <w:rsid w:val="007B01C0"/>
    <w:rsid w:val="007B04DA"/>
    <w:rsid w:val="007B05D8"/>
    <w:rsid w:val="007B0E5A"/>
    <w:rsid w:val="007B139C"/>
    <w:rsid w:val="007B1E8B"/>
    <w:rsid w:val="007B26DF"/>
    <w:rsid w:val="007B3292"/>
    <w:rsid w:val="007B3F81"/>
    <w:rsid w:val="007B5532"/>
    <w:rsid w:val="007B68BE"/>
    <w:rsid w:val="007B69FF"/>
    <w:rsid w:val="007B6E99"/>
    <w:rsid w:val="007C0522"/>
    <w:rsid w:val="007C05FF"/>
    <w:rsid w:val="007C081D"/>
    <w:rsid w:val="007C0A0E"/>
    <w:rsid w:val="007C0BCA"/>
    <w:rsid w:val="007C15E6"/>
    <w:rsid w:val="007C1657"/>
    <w:rsid w:val="007C19B5"/>
    <w:rsid w:val="007C200F"/>
    <w:rsid w:val="007C2053"/>
    <w:rsid w:val="007C3B74"/>
    <w:rsid w:val="007C42CC"/>
    <w:rsid w:val="007C4E61"/>
    <w:rsid w:val="007C52C0"/>
    <w:rsid w:val="007C5A8F"/>
    <w:rsid w:val="007C5D6E"/>
    <w:rsid w:val="007C5D71"/>
    <w:rsid w:val="007C7FB4"/>
    <w:rsid w:val="007D092B"/>
    <w:rsid w:val="007D113B"/>
    <w:rsid w:val="007D15D7"/>
    <w:rsid w:val="007D194B"/>
    <w:rsid w:val="007D3E8E"/>
    <w:rsid w:val="007D3FCC"/>
    <w:rsid w:val="007D5001"/>
    <w:rsid w:val="007D5CD9"/>
    <w:rsid w:val="007D5FE6"/>
    <w:rsid w:val="007D64DC"/>
    <w:rsid w:val="007D6C1E"/>
    <w:rsid w:val="007D71A5"/>
    <w:rsid w:val="007E0B75"/>
    <w:rsid w:val="007E1798"/>
    <w:rsid w:val="007E19A6"/>
    <w:rsid w:val="007E1B7E"/>
    <w:rsid w:val="007E289F"/>
    <w:rsid w:val="007E38BC"/>
    <w:rsid w:val="007E3EAD"/>
    <w:rsid w:val="007F11A4"/>
    <w:rsid w:val="007F275B"/>
    <w:rsid w:val="007F328A"/>
    <w:rsid w:val="007F4065"/>
    <w:rsid w:val="007F4CC2"/>
    <w:rsid w:val="007F5B83"/>
    <w:rsid w:val="007F6A6F"/>
    <w:rsid w:val="0080047D"/>
    <w:rsid w:val="008004AE"/>
    <w:rsid w:val="00800EA4"/>
    <w:rsid w:val="00801CD9"/>
    <w:rsid w:val="00801FCA"/>
    <w:rsid w:val="00802D4A"/>
    <w:rsid w:val="00802F8B"/>
    <w:rsid w:val="00803026"/>
    <w:rsid w:val="00804CCC"/>
    <w:rsid w:val="00805E49"/>
    <w:rsid w:val="008061A2"/>
    <w:rsid w:val="00810588"/>
    <w:rsid w:val="008108E3"/>
    <w:rsid w:val="0081142A"/>
    <w:rsid w:val="008116DC"/>
    <w:rsid w:val="00812238"/>
    <w:rsid w:val="00812945"/>
    <w:rsid w:val="00813084"/>
    <w:rsid w:val="0081327D"/>
    <w:rsid w:val="00813631"/>
    <w:rsid w:val="00814A37"/>
    <w:rsid w:val="008150B4"/>
    <w:rsid w:val="0081646F"/>
    <w:rsid w:val="008200A8"/>
    <w:rsid w:val="0082139F"/>
    <w:rsid w:val="00824407"/>
    <w:rsid w:val="00824BB0"/>
    <w:rsid w:val="00825130"/>
    <w:rsid w:val="00825738"/>
    <w:rsid w:val="00825794"/>
    <w:rsid w:val="00825939"/>
    <w:rsid w:val="00825C68"/>
    <w:rsid w:val="00826849"/>
    <w:rsid w:val="00827F0A"/>
    <w:rsid w:val="0083022D"/>
    <w:rsid w:val="00830D5F"/>
    <w:rsid w:val="0083137F"/>
    <w:rsid w:val="00831618"/>
    <w:rsid w:val="008322F3"/>
    <w:rsid w:val="008329B1"/>
    <w:rsid w:val="00832A7D"/>
    <w:rsid w:val="00833357"/>
    <w:rsid w:val="00833A5F"/>
    <w:rsid w:val="00833B13"/>
    <w:rsid w:val="0083435B"/>
    <w:rsid w:val="00834D3F"/>
    <w:rsid w:val="00836A46"/>
    <w:rsid w:val="00840461"/>
    <w:rsid w:val="00840D75"/>
    <w:rsid w:val="00841A4C"/>
    <w:rsid w:val="008426F2"/>
    <w:rsid w:val="0084638B"/>
    <w:rsid w:val="00846B74"/>
    <w:rsid w:val="00847FB9"/>
    <w:rsid w:val="0085180E"/>
    <w:rsid w:val="00853553"/>
    <w:rsid w:val="0085595A"/>
    <w:rsid w:val="00856F04"/>
    <w:rsid w:val="00856F9A"/>
    <w:rsid w:val="00860AA0"/>
    <w:rsid w:val="0086104C"/>
    <w:rsid w:val="00861444"/>
    <w:rsid w:val="008617F0"/>
    <w:rsid w:val="00861BFA"/>
    <w:rsid w:val="0086219A"/>
    <w:rsid w:val="00862FBC"/>
    <w:rsid w:val="00864C73"/>
    <w:rsid w:val="00866F21"/>
    <w:rsid w:val="00867975"/>
    <w:rsid w:val="00871F70"/>
    <w:rsid w:val="00873488"/>
    <w:rsid w:val="00873780"/>
    <w:rsid w:val="00874D1B"/>
    <w:rsid w:val="00875E88"/>
    <w:rsid w:val="008762BA"/>
    <w:rsid w:val="008769E7"/>
    <w:rsid w:val="00877CB3"/>
    <w:rsid w:val="00877E8B"/>
    <w:rsid w:val="00877F0F"/>
    <w:rsid w:val="00882B03"/>
    <w:rsid w:val="00883C4A"/>
    <w:rsid w:val="00884EC1"/>
    <w:rsid w:val="00886F09"/>
    <w:rsid w:val="00887124"/>
    <w:rsid w:val="008873E6"/>
    <w:rsid w:val="008876B9"/>
    <w:rsid w:val="00887DE8"/>
    <w:rsid w:val="0089034C"/>
    <w:rsid w:val="008910D4"/>
    <w:rsid w:val="008915BD"/>
    <w:rsid w:val="00892778"/>
    <w:rsid w:val="00892A9A"/>
    <w:rsid w:val="00892E7B"/>
    <w:rsid w:val="0089329C"/>
    <w:rsid w:val="00893AF6"/>
    <w:rsid w:val="00893D25"/>
    <w:rsid w:val="008941AA"/>
    <w:rsid w:val="00894582"/>
    <w:rsid w:val="00895362"/>
    <w:rsid w:val="0089569A"/>
    <w:rsid w:val="0089574A"/>
    <w:rsid w:val="00895DF9"/>
    <w:rsid w:val="00896032"/>
    <w:rsid w:val="00896351"/>
    <w:rsid w:val="00897556"/>
    <w:rsid w:val="008A0ACD"/>
    <w:rsid w:val="008A11B2"/>
    <w:rsid w:val="008A158F"/>
    <w:rsid w:val="008A1A01"/>
    <w:rsid w:val="008A1C2A"/>
    <w:rsid w:val="008A22F9"/>
    <w:rsid w:val="008A2651"/>
    <w:rsid w:val="008A285E"/>
    <w:rsid w:val="008A33FA"/>
    <w:rsid w:val="008A35E8"/>
    <w:rsid w:val="008A3E63"/>
    <w:rsid w:val="008A55CA"/>
    <w:rsid w:val="008A5C34"/>
    <w:rsid w:val="008A7B05"/>
    <w:rsid w:val="008A7C90"/>
    <w:rsid w:val="008B0635"/>
    <w:rsid w:val="008B0D78"/>
    <w:rsid w:val="008B1272"/>
    <w:rsid w:val="008B24FE"/>
    <w:rsid w:val="008B2DA5"/>
    <w:rsid w:val="008B2FF9"/>
    <w:rsid w:val="008B36F9"/>
    <w:rsid w:val="008B4749"/>
    <w:rsid w:val="008B4899"/>
    <w:rsid w:val="008B4A62"/>
    <w:rsid w:val="008B4DDF"/>
    <w:rsid w:val="008B5523"/>
    <w:rsid w:val="008B5A2E"/>
    <w:rsid w:val="008B67D6"/>
    <w:rsid w:val="008C0497"/>
    <w:rsid w:val="008C1597"/>
    <w:rsid w:val="008C17E9"/>
    <w:rsid w:val="008C1EAD"/>
    <w:rsid w:val="008C2C19"/>
    <w:rsid w:val="008C61E4"/>
    <w:rsid w:val="008C7EE2"/>
    <w:rsid w:val="008D0AE1"/>
    <w:rsid w:val="008D0E89"/>
    <w:rsid w:val="008D1D84"/>
    <w:rsid w:val="008D256F"/>
    <w:rsid w:val="008D2AAB"/>
    <w:rsid w:val="008D3154"/>
    <w:rsid w:val="008D33DD"/>
    <w:rsid w:val="008D341E"/>
    <w:rsid w:val="008D3CE4"/>
    <w:rsid w:val="008D4735"/>
    <w:rsid w:val="008D671F"/>
    <w:rsid w:val="008E00D7"/>
    <w:rsid w:val="008E4D3D"/>
    <w:rsid w:val="008E6131"/>
    <w:rsid w:val="008E6877"/>
    <w:rsid w:val="008F23B1"/>
    <w:rsid w:val="008F3953"/>
    <w:rsid w:val="008F5397"/>
    <w:rsid w:val="008F6173"/>
    <w:rsid w:val="008F6613"/>
    <w:rsid w:val="008F7046"/>
    <w:rsid w:val="008F73D8"/>
    <w:rsid w:val="008F7A29"/>
    <w:rsid w:val="00900CC0"/>
    <w:rsid w:val="009014FA"/>
    <w:rsid w:val="009015D2"/>
    <w:rsid w:val="00901682"/>
    <w:rsid w:val="009023FD"/>
    <w:rsid w:val="0090271A"/>
    <w:rsid w:val="00902D57"/>
    <w:rsid w:val="00903D15"/>
    <w:rsid w:val="00904BC8"/>
    <w:rsid w:val="00904C46"/>
    <w:rsid w:val="00906217"/>
    <w:rsid w:val="0090694E"/>
    <w:rsid w:val="00906FD2"/>
    <w:rsid w:val="00907383"/>
    <w:rsid w:val="00910660"/>
    <w:rsid w:val="00910B3A"/>
    <w:rsid w:val="009111C0"/>
    <w:rsid w:val="00912091"/>
    <w:rsid w:val="009121EF"/>
    <w:rsid w:val="0091270F"/>
    <w:rsid w:val="00913540"/>
    <w:rsid w:val="009139EF"/>
    <w:rsid w:val="009147E7"/>
    <w:rsid w:val="00915AD1"/>
    <w:rsid w:val="00915CDC"/>
    <w:rsid w:val="009166E7"/>
    <w:rsid w:val="00916CA8"/>
    <w:rsid w:val="0092004A"/>
    <w:rsid w:val="0092168E"/>
    <w:rsid w:val="009216F0"/>
    <w:rsid w:val="0092633D"/>
    <w:rsid w:val="00927D6D"/>
    <w:rsid w:val="00927E68"/>
    <w:rsid w:val="00932940"/>
    <w:rsid w:val="00933CD4"/>
    <w:rsid w:val="00933F0A"/>
    <w:rsid w:val="0093604F"/>
    <w:rsid w:val="00937595"/>
    <w:rsid w:val="00940683"/>
    <w:rsid w:val="00940769"/>
    <w:rsid w:val="00943402"/>
    <w:rsid w:val="00943FEB"/>
    <w:rsid w:val="0094482B"/>
    <w:rsid w:val="00944AA9"/>
    <w:rsid w:val="0094538D"/>
    <w:rsid w:val="009459D9"/>
    <w:rsid w:val="009505D6"/>
    <w:rsid w:val="0095139A"/>
    <w:rsid w:val="00951D30"/>
    <w:rsid w:val="00952701"/>
    <w:rsid w:val="0095291C"/>
    <w:rsid w:val="00952B63"/>
    <w:rsid w:val="0095416C"/>
    <w:rsid w:val="009558C1"/>
    <w:rsid w:val="0095630F"/>
    <w:rsid w:val="009575F6"/>
    <w:rsid w:val="0096058F"/>
    <w:rsid w:val="009614A6"/>
    <w:rsid w:val="00961D24"/>
    <w:rsid w:val="00962399"/>
    <w:rsid w:val="0096284C"/>
    <w:rsid w:val="0096388F"/>
    <w:rsid w:val="00963DF8"/>
    <w:rsid w:val="009645B6"/>
    <w:rsid w:val="00964EEE"/>
    <w:rsid w:val="00965CDA"/>
    <w:rsid w:val="00966017"/>
    <w:rsid w:val="009664E1"/>
    <w:rsid w:val="0096681F"/>
    <w:rsid w:val="00967693"/>
    <w:rsid w:val="00970A41"/>
    <w:rsid w:val="00970C4C"/>
    <w:rsid w:val="00970F33"/>
    <w:rsid w:val="00971F28"/>
    <w:rsid w:val="00972489"/>
    <w:rsid w:val="0097251C"/>
    <w:rsid w:val="00972B96"/>
    <w:rsid w:val="009737D9"/>
    <w:rsid w:val="0097435B"/>
    <w:rsid w:val="00974567"/>
    <w:rsid w:val="00974628"/>
    <w:rsid w:val="009755B3"/>
    <w:rsid w:val="00975729"/>
    <w:rsid w:val="009759C2"/>
    <w:rsid w:val="00975E6A"/>
    <w:rsid w:val="00975EC4"/>
    <w:rsid w:val="00976C29"/>
    <w:rsid w:val="00977A4C"/>
    <w:rsid w:val="00981A69"/>
    <w:rsid w:val="0098282E"/>
    <w:rsid w:val="00983165"/>
    <w:rsid w:val="00983C11"/>
    <w:rsid w:val="0098482B"/>
    <w:rsid w:val="009853C6"/>
    <w:rsid w:val="00985D50"/>
    <w:rsid w:val="00986707"/>
    <w:rsid w:val="00986AD7"/>
    <w:rsid w:val="00987332"/>
    <w:rsid w:val="0098778A"/>
    <w:rsid w:val="00987C6E"/>
    <w:rsid w:val="00991576"/>
    <w:rsid w:val="009915F4"/>
    <w:rsid w:val="009921D3"/>
    <w:rsid w:val="00992722"/>
    <w:rsid w:val="00992B94"/>
    <w:rsid w:val="00993EFF"/>
    <w:rsid w:val="00994490"/>
    <w:rsid w:val="00996488"/>
    <w:rsid w:val="009972E7"/>
    <w:rsid w:val="00997330"/>
    <w:rsid w:val="009A13FA"/>
    <w:rsid w:val="009A18E4"/>
    <w:rsid w:val="009A2625"/>
    <w:rsid w:val="009A2CF7"/>
    <w:rsid w:val="009A2EBD"/>
    <w:rsid w:val="009A301D"/>
    <w:rsid w:val="009A3873"/>
    <w:rsid w:val="009A4A47"/>
    <w:rsid w:val="009A4B3D"/>
    <w:rsid w:val="009A5B49"/>
    <w:rsid w:val="009A5C5E"/>
    <w:rsid w:val="009A6561"/>
    <w:rsid w:val="009A685B"/>
    <w:rsid w:val="009A697D"/>
    <w:rsid w:val="009A7C5A"/>
    <w:rsid w:val="009B06FD"/>
    <w:rsid w:val="009B1A65"/>
    <w:rsid w:val="009B2383"/>
    <w:rsid w:val="009B28B3"/>
    <w:rsid w:val="009B4A44"/>
    <w:rsid w:val="009B4B62"/>
    <w:rsid w:val="009B5F15"/>
    <w:rsid w:val="009B65A6"/>
    <w:rsid w:val="009B68ED"/>
    <w:rsid w:val="009B77F4"/>
    <w:rsid w:val="009C1C30"/>
    <w:rsid w:val="009C1FFD"/>
    <w:rsid w:val="009C39BC"/>
    <w:rsid w:val="009C3EE2"/>
    <w:rsid w:val="009C5FA3"/>
    <w:rsid w:val="009D03BE"/>
    <w:rsid w:val="009D0BA4"/>
    <w:rsid w:val="009D13EF"/>
    <w:rsid w:val="009D1FBC"/>
    <w:rsid w:val="009D303C"/>
    <w:rsid w:val="009D7510"/>
    <w:rsid w:val="009E032A"/>
    <w:rsid w:val="009E04F9"/>
    <w:rsid w:val="009E07B4"/>
    <w:rsid w:val="009E1355"/>
    <w:rsid w:val="009E2EC0"/>
    <w:rsid w:val="009E3B10"/>
    <w:rsid w:val="009E4646"/>
    <w:rsid w:val="009E4DB4"/>
    <w:rsid w:val="009F0128"/>
    <w:rsid w:val="009F0479"/>
    <w:rsid w:val="009F0831"/>
    <w:rsid w:val="009F2084"/>
    <w:rsid w:val="009F25E2"/>
    <w:rsid w:val="009F3400"/>
    <w:rsid w:val="009F44E1"/>
    <w:rsid w:val="009F4FC3"/>
    <w:rsid w:val="009F52E1"/>
    <w:rsid w:val="009F5626"/>
    <w:rsid w:val="009F63E2"/>
    <w:rsid w:val="009F69C4"/>
    <w:rsid w:val="009F6DEB"/>
    <w:rsid w:val="009F7171"/>
    <w:rsid w:val="009F7AEE"/>
    <w:rsid w:val="009F7BCA"/>
    <w:rsid w:val="00A004C0"/>
    <w:rsid w:val="00A02967"/>
    <w:rsid w:val="00A02BC1"/>
    <w:rsid w:val="00A02D70"/>
    <w:rsid w:val="00A034D8"/>
    <w:rsid w:val="00A058D0"/>
    <w:rsid w:val="00A06BDB"/>
    <w:rsid w:val="00A07746"/>
    <w:rsid w:val="00A07B34"/>
    <w:rsid w:val="00A10C67"/>
    <w:rsid w:val="00A12276"/>
    <w:rsid w:val="00A129FD"/>
    <w:rsid w:val="00A12D31"/>
    <w:rsid w:val="00A12E1C"/>
    <w:rsid w:val="00A12ECF"/>
    <w:rsid w:val="00A134E3"/>
    <w:rsid w:val="00A14085"/>
    <w:rsid w:val="00A1558A"/>
    <w:rsid w:val="00A162C4"/>
    <w:rsid w:val="00A173DA"/>
    <w:rsid w:val="00A17944"/>
    <w:rsid w:val="00A17DD0"/>
    <w:rsid w:val="00A17E0A"/>
    <w:rsid w:val="00A2277B"/>
    <w:rsid w:val="00A230C5"/>
    <w:rsid w:val="00A231F4"/>
    <w:rsid w:val="00A23783"/>
    <w:rsid w:val="00A26513"/>
    <w:rsid w:val="00A26625"/>
    <w:rsid w:val="00A26A84"/>
    <w:rsid w:val="00A27D60"/>
    <w:rsid w:val="00A30649"/>
    <w:rsid w:val="00A308CB"/>
    <w:rsid w:val="00A309C2"/>
    <w:rsid w:val="00A32202"/>
    <w:rsid w:val="00A32956"/>
    <w:rsid w:val="00A33C83"/>
    <w:rsid w:val="00A343E0"/>
    <w:rsid w:val="00A3465E"/>
    <w:rsid w:val="00A36F24"/>
    <w:rsid w:val="00A36F73"/>
    <w:rsid w:val="00A37FAC"/>
    <w:rsid w:val="00A4131B"/>
    <w:rsid w:val="00A426C0"/>
    <w:rsid w:val="00A440D4"/>
    <w:rsid w:val="00A45E8C"/>
    <w:rsid w:val="00A46990"/>
    <w:rsid w:val="00A47438"/>
    <w:rsid w:val="00A47891"/>
    <w:rsid w:val="00A50671"/>
    <w:rsid w:val="00A5081A"/>
    <w:rsid w:val="00A5095E"/>
    <w:rsid w:val="00A53552"/>
    <w:rsid w:val="00A537C6"/>
    <w:rsid w:val="00A53D65"/>
    <w:rsid w:val="00A53D95"/>
    <w:rsid w:val="00A54B5B"/>
    <w:rsid w:val="00A54C0C"/>
    <w:rsid w:val="00A55225"/>
    <w:rsid w:val="00A5553A"/>
    <w:rsid w:val="00A559BB"/>
    <w:rsid w:val="00A571F8"/>
    <w:rsid w:val="00A61645"/>
    <w:rsid w:val="00A63453"/>
    <w:rsid w:val="00A63BD8"/>
    <w:rsid w:val="00A648EF"/>
    <w:rsid w:val="00A64A9C"/>
    <w:rsid w:val="00A64C27"/>
    <w:rsid w:val="00A65F9F"/>
    <w:rsid w:val="00A669BD"/>
    <w:rsid w:val="00A678C4"/>
    <w:rsid w:val="00A67FE6"/>
    <w:rsid w:val="00A704D3"/>
    <w:rsid w:val="00A70525"/>
    <w:rsid w:val="00A719A1"/>
    <w:rsid w:val="00A724C1"/>
    <w:rsid w:val="00A72910"/>
    <w:rsid w:val="00A73822"/>
    <w:rsid w:val="00A74212"/>
    <w:rsid w:val="00A75AD8"/>
    <w:rsid w:val="00A75CB2"/>
    <w:rsid w:val="00A76312"/>
    <w:rsid w:val="00A764D7"/>
    <w:rsid w:val="00A77B91"/>
    <w:rsid w:val="00A80B43"/>
    <w:rsid w:val="00A80B93"/>
    <w:rsid w:val="00A80FB6"/>
    <w:rsid w:val="00A83FCE"/>
    <w:rsid w:val="00A84ACC"/>
    <w:rsid w:val="00A85D46"/>
    <w:rsid w:val="00A85D76"/>
    <w:rsid w:val="00A86008"/>
    <w:rsid w:val="00A86115"/>
    <w:rsid w:val="00A86357"/>
    <w:rsid w:val="00A869C4"/>
    <w:rsid w:val="00A9035E"/>
    <w:rsid w:val="00A90A7B"/>
    <w:rsid w:val="00A91DAF"/>
    <w:rsid w:val="00A91F2E"/>
    <w:rsid w:val="00A9270E"/>
    <w:rsid w:val="00A937E4"/>
    <w:rsid w:val="00A93858"/>
    <w:rsid w:val="00A94AE2"/>
    <w:rsid w:val="00A96700"/>
    <w:rsid w:val="00A970E9"/>
    <w:rsid w:val="00A973CD"/>
    <w:rsid w:val="00AA113E"/>
    <w:rsid w:val="00AA200A"/>
    <w:rsid w:val="00AA24CD"/>
    <w:rsid w:val="00AA28ED"/>
    <w:rsid w:val="00AA2C18"/>
    <w:rsid w:val="00AA3614"/>
    <w:rsid w:val="00AA51ED"/>
    <w:rsid w:val="00AA53C2"/>
    <w:rsid w:val="00AA5421"/>
    <w:rsid w:val="00AA5C9E"/>
    <w:rsid w:val="00AA5EA4"/>
    <w:rsid w:val="00AA6FE6"/>
    <w:rsid w:val="00AA7C6A"/>
    <w:rsid w:val="00AB104C"/>
    <w:rsid w:val="00AB1609"/>
    <w:rsid w:val="00AB37B7"/>
    <w:rsid w:val="00AB3A44"/>
    <w:rsid w:val="00AB5F25"/>
    <w:rsid w:val="00AB5FE0"/>
    <w:rsid w:val="00AB5FFE"/>
    <w:rsid w:val="00AB7824"/>
    <w:rsid w:val="00AB791B"/>
    <w:rsid w:val="00AB7FD2"/>
    <w:rsid w:val="00AC033C"/>
    <w:rsid w:val="00AC04BF"/>
    <w:rsid w:val="00AC3741"/>
    <w:rsid w:val="00AC3E5D"/>
    <w:rsid w:val="00AC451A"/>
    <w:rsid w:val="00AC5B05"/>
    <w:rsid w:val="00AC7EFD"/>
    <w:rsid w:val="00AD024B"/>
    <w:rsid w:val="00AD0496"/>
    <w:rsid w:val="00AD118E"/>
    <w:rsid w:val="00AD19E4"/>
    <w:rsid w:val="00AD1FEE"/>
    <w:rsid w:val="00AD23F5"/>
    <w:rsid w:val="00AD2D1B"/>
    <w:rsid w:val="00AD32AF"/>
    <w:rsid w:val="00AD4610"/>
    <w:rsid w:val="00AD775F"/>
    <w:rsid w:val="00AE1239"/>
    <w:rsid w:val="00AE1295"/>
    <w:rsid w:val="00AE15DD"/>
    <w:rsid w:val="00AE1DD1"/>
    <w:rsid w:val="00AE31BE"/>
    <w:rsid w:val="00AE5523"/>
    <w:rsid w:val="00AE5595"/>
    <w:rsid w:val="00AE75FB"/>
    <w:rsid w:val="00AE7642"/>
    <w:rsid w:val="00AF114C"/>
    <w:rsid w:val="00AF1745"/>
    <w:rsid w:val="00AF20CD"/>
    <w:rsid w:val="00AF2240"/>
    <w:rsid w:val="00AF3B6A"/>
    <w:rsid w:val="00AF6444"/>
    <w:rsid w:val="00AF646A"/>
    <w:rsid w:val="00AF7B47"/>
    <w:rsid w:val="00B01184"/>
    <w:rsid w:val="00B03A11"/>
    <w:rsid w:val="00B043D8"/>
    <w:rsid w:val="00B04E62"/>
    <w:rsid w:val="00B05E38"/>
    <w:rsid w:val="00B07858"/>
    <w:rsid w:val="00B10BA0"/>
    <w:rsid w:val="00B11023"/>
    <w:rsid w:val="00B11663"/>
    <w:rsid w:val="00B1226B"/>
    <w:rsid w:val="00B136B5"/>
    <w:rsid w:val="00B13F18"/>
    <w:rsid w:val="00B14B80"/>
    <w:rsid w:val="00B14BD4"/>
    <w:rsid w:val="00B15698"/>
    <w:rsid w:val="00B205B7"/>
    <w:rsid w:val="00B20714"/>
    <w:rsid w:val="00B20AE3"/>
    <w:rsid w:val="00B22273"/>
    <w:rsid w:val="00B23E0F"/>
    <w:rsid w:val="00B245EA"/>
    <w:rsid w:val="00B24616"/>
    <w:rsid w:val="00B24D02"/>
    <w:rsid w:val="00B25B3E"/>
    <w:rsid w:val="00B26A4D"/>
    <w:rsid w:val="00B2740E"/>
    <w:rsid w:val="00B27433"/>
    <w:rsid w:val="00B27565"/>
    <w:rsid w:val="00B27B6A"/>
    <w:rsid w:val="00B304C4"/>
    <w:rsid w:val="00B309F5"/>
    <w:rsid w:val="00B315DE"/>
    <w:rsid w:val="00B32E25"/>
    <w:rsid w:val="00B33358"/>
    <w:rsid w:val="00B33562"/>
    <w:rsid w:val="00B3362E"/>
    <w:rsid w:val="00B3466C"/>
    <w:rsid w:val="00B35A28"/>
    <w:rsid w:val="00B366F8"/>
    <w:rsid w:val="00B368A1"/>
    <w:rsid w:val="00B36BFD"/>
    <w:rsid w:val="00B36E6E"/>
    <w:rsid w:val="00B37033"/>
    <w:rsid w:val="00B37DFA"/>
    <w:rsid w:val="00B4089A"/>
    <w:rsid w:val="00B41538"/>
    <w:rsid w:val="00B42B90"/>
    <w:rsid w:val="00B437B8"/>
    <w:rsid w:val="00B444B7"/>
    <w:rsid w:val="00B4502D"/>
    <w:rsid w:val="00B457A5"/>
    <w:rsid w:val="00B47EA0"/>
    <w:rsid w:val="00B506DF"/>
    <w:rsid w:val="00B50EE3"/>
    <w:rsid w:val="00B51F4A"/>
    <w:rsid w:val="00B52296"/>
    <w:rsid w:val="00B5327C"/>
    <w:rsid w:val="00B539EF"/>
    <w:rsid w:val="00B53F2A"/>
    <w:rsid w:val="00B54421"/>
    <w:rsid w:val="00B6010E"/>
    <w:rsid w:val="00B60308"/>
    <w:rsid w:val="00B60ADD"/>
    <w:rsid w:val="00B6103D"/>
    <w:rsid w:val="00B61EEB"/>
    <w:rsid w:val="00B62DEE"/>
    <w:rsid w:val="00B62FF6"/>
    <w:rsid w:val="00B64492"/>
    <w:rsid w:val="00B64E3C"/>
    <w:rsid w:val="00B65351"/>
    <w:rsid w:val="00B65D11"/>
    <w:rsid w:val="00B7090F"/>
    <w:rsid w:val="00B70DD2"/>
    <w:rsid w:val="00B71623"/>
    <w:rsid w:val="00B7413A"/>
    <w:rsid w:val="00B7428A"/>
    <w:rsid w:val="00B758C8"/>
    <w:rsid w:val="00B76509"/>
    <w:rsid w:val="00B80220"/>
    <w:rsid w:val="00B81826"/>
    <w:rsid w:val="00B822C6"/>
    <w:rsid w:val="00B8236C"/>
    <w:rsid w:val="00B83A63"/>
    <w:rsid w:val="00B83EA5"/>
    <w:rsid w:val="00B84401"/>
    <w:rsid w:val="00B853A4"/>
    <w:rsid w:val="00B87D73"/>
    <w:rsid w:val="00B9094B"/>
    <w:rsid w:val="00B9116C"/>
    <w:rsid w:val="00B9140C"/>
    <w:rsid w:val="00B91FC2"/>
    <w:rsid w:val="00B92021"/>
    <w:rsid w:val="00B92173"/>
    <w:rsid w:val="00B930C9"/>
    <w:rsid w:val="00B97226"/>
    <w:rsid w:val="00BA1885"/>
    <w:rsid w:val="00BA213A"/>
    <w:rsid w:val="00BA28E4"/>
    <w:rsid w:val="00BA37AB"/>
    <w:rsid w:val="00BA3F50"/>
    <w:rsid w:val="00BA4285"/>
    <w:rsid w:val="00BA450E"/>
    <w:rsid w:val="00BA4E5C"/>
    <w:rsid w:val="00BA5C0A"/>
    <w:rsid w:val="00BA68FF"/>
    <w:rsid w:val="00BA6D1E"/>
    <w:rsid w:val="00BA7341"/>
    <w:rsid w:val="00BA73DD"/>
    <w:rsid w:val="00BA789F"/>
    <w:rsid w:val="00BB035D"/>
    <w:rsid w:val="00BB0C44"/>
    <w:rsid w:val="00BB0D96"/>
    <w:rsid w:val="00BB0F14"/>
    <w:rsid w:val="00BB2CCA"/>
    <w:rsid w:val="00BB36B2"/>
    <w:rsid w:val="00BB3874"/>
    <w:rsid w:val="00BB4989"/>
    <w:rsid w:val="00BB4D61"/>
    <w:rsid w:val="00BB7059"/>
    <w:rsid w:val="00BB7213"/>
    <w:rsid w:val="00BC231D"/>
    <w:rsid w:val="00BC2EA9"/>
    <w:rsid w:val="00BC3449"/>
    <w:rsid w:val="00BC348F"/>
    <w:rsid w:val="00BC3535"/>
    <w:rsid w:val="00BC5DDD"/>
    <w:rsid w:val="00BC7B8F"/>
    <w:rsid w:val="00BD1AEE"/>
    <w:rsid w:val="00BD23B2"/>
    <w:rsid w:val="00BD34D1"/>
    <w:rsid w:val="00BD5141"/>
    <w:rsid w:val="00BD5143"/>
    <w:rsid w:val="00BD51B8"/>
    <w:rsid w:val="00BD5FF9"/>
    <w:rsid w:val="00BD7BC9"/>
    <w:rsid w:val="00BD7FB9"/>
    <w:rsid w:val="00BE01CF"/>
    <w:rsid w:val="00BE0602"/>
    <w:rsid w:val="00BE12BD"/>
    <w:rsid w:val="00BE130D"/>
    <w:rsid w:val="00BE2939"/>
    <w:rsid w:val="00BE2EB6"/>
    <w:rsid w:val="00BE3DFA"/>
    <w:rsid w:val="00BE4CF7"/>
    <w:rsid w:val="00BE6365"/>
    <w:rsid w:val="00BE76FD"/>
    <w:rsid w:val="00BE77A4"/>
    <w:rsid w:val="00BF03BC"/>
    <w:rsid w:val="00BF0A71"/>
    <w:rsid w:val="00BF0C2F"/>
    <w:rsid w:val="00BF2606"/>
    <w:rsid w:val="00BF3A8C"/>
    <w:rsid w:val="00BF4683"/>
    <w:rsid w:val="00BF4985"/>
    <w:rsid w:val="00BF4C84"/>
    <w:rsid w:val="00BF57A6"/>
    <w:rsid w:val="00BF7210"/>
    <w:rsid w:val="00BF7572"/>
    <w:rsid w:val="00C009F3"/>
    <w:rsid w:val="00C01303"/>
    <w:rsid w:val="00C01F0E"/>
    <w:rsid w:val="00C027DB"/>
    <w:rsid w:val="00C02EBF"/>
    <w:rsid w:val="00C02F0D"/>
    <w:rsid w:val="00C03595"/>
    <w:rsid w:val="00C03D61"/>
    <w:rsid w:val="00C05D26"/>
    <w:rsid w:val="00C10EED"/>
    <w:rsid w:val="00C118AA"/>
    <w:rsid w:val="00C12CAE"/>
    <w:rsid w:val="00C131FE"/>
    <w:rsid w:val="00C1480E"/>
    <w:rsid w:val="00C14CD1"/>
    <w:rsid w:val="00C15579"/>
    <w:rsid w:val="00C16EC4"/>
    <w:rsid w:val="00C17E85"/>
    <w:rsid w:val="00C206A4"/>
    <w:rsid w:val="00C20742"/>
    <w:rsid w:val="00C23014"/>
    <w:rsid w:val="00C24245"/>
    <w:rsid w:val="00C249B8"/>
    <w:rsid w:val="00C25353"/>
    <w:rsid w:val="00C255C1"/>
    <w:rsid w:val="00C25685"/>
    <w:rsid w:val="00C256BF"/>
    <w:rsid w:val="00C25EA4"/>
    <w:rsid w:val="00C2735B"/>
    <w:rsid w:val="00C304F6"/>
    <w:rsid w:val="00C3079F"/>
    <w:rsid w:val="00C32181"/>
    <w:rsid w:val="00C32637"/>
    <w:rsid w:val="00C3382F"/>
    <w:rsid w:val="00C34A22"/>
    <w:rsid w:val="00C34C5B"/>
    <w:rsid w:val="00C34FE5"/>
    <w:rsid w:val="00C35620"/>
    <w:rsid w:val="00C35DBF"/>
    <w:rsid w:val="00C36EFC"/>
    <w:rsid w:val="00C423FA"/>
    <w:rsid w:val="00C42AFD"/>
    <w:rsid w:val="00C43030"/>
    <w:rsid w:val="00C43A9D"/>
    <w:rsid w:val="00C44340"/>
    <w:rsid w:val="00C44D4B"/>
    <w:rsid w:val="00C46959"/>
    <w:rsid w:val="00C4792A"/>
    <w:rsid w:val="00C47E67"/>
    <w:rsid w:val="00C50CFB"/>
    <w:rsid w:val="00C515B2"/>
    <w:rsid w:val="00C51FC9"/>
    <w:rsid w:val="00C52174"/>
    <w:rsid w:val="00C528C1"/>
    <w:rsid w:val="00C53FE0"/>
    <w:rsid w:val="00C54F64"/>
    <w:rsid w:val="00C55392"/>
    <w:rsid w:val="00C56E48"/>
    <w:rsid w:val="00C57C51"/>
    <w:rsid w:val="00C609D9"/>
    <w:rsid w:val="00C61097"/>
    <w:rsid w:val="00C61CF8"/>
    <w:rsid w:val="00C64B6A"/>
    <w:rsid w:val="00C65361"/>
    <w:rsid w:val="00C65B86"/>
    <w:rsid w:val="00C66324"/>
    <w:rsid w:val="00C66482"/>
    <w:rsid w:val="00C66D7D"/>
    <w:rsid w:val="00C670AB"/>
    <w:rsid w:val="00C70301"/>
    <w:rsid w:val="00C70E66"/>
    <w:rsid w:val="00C722BE"/>
    <w:rsid w:val="00C725B3"/>
    <w:rsid w:val="00C729DB"/>
    <w:rsid w:val="00C73A14"/>
    <w:rsid w:val="00C73CBE"/>
    <w:rsid w:val="00C74D22"/>
    <w:rsid w:val="00C7521B"/>
    <w:rsid w:val="00C75D47"/>
    <w:rsid w:val="00C75E92"/>
    <w:rsid w:val="00C76092"/>
    <w:rsid w:val="00C7623F"/>
    <w:rsid w:val="00C76AEF"/>
    <w:rsid w:val="00C76AFA"/>
    <w:rsid w:val="00C76E35"/>
    <w:rsid w:val="00C77866"/>
    <w:rsid w:val="00C80789"/>
    <w:rsid w:val="00C81DD9"/>
    <w:rsid w:val="00C832E8"/>
    <w:rsid w:val="00C83E1F"/>
    <w:rsid w:val="00C83EAE"/>
    <w:rsid w:val="00C8452F"/>
    <w:rsid w:val="00C8472D"/>
    <w:rsid w:val="00C847A9"/>
    <w:rsid w:val="00C84F96"/>
    <w:rsid w:val="00C85004"/>
    <w:rsid w:val="00C85146"/>
    <w:rsid w:val="00C85FF7"/>
    <w:rsid w:val="00C860B6"/>
    <w:rsid w:val="00C86258"/>
    <w:rsid w:val="00C8697A"/>
    <w:rsid w:val="00C87185"/>
    <w:rsid w:val="00C87741"/>
    <w:rsid w:val="00C87DF7"/>
    <w:rsid w:val="00C91D61"/>
    <w:rsid w:val="00C922C2"/>
    <w:rsid w:val="00C92BC0"/>
    <w:rsid w:val="00C93108"/>
    <w:rsid w:val="00C93233"/>
    <w:rsid w:val="00C9345E"/>
    <w:rsid w:val="00C93556"/>
    <w:rsid w:val="00C93A0D"/>
    <w:rsid w:val="00C952AE"/>
    <w:rsid w:val="00C9545E"/>
    <w:rsid w:val="00C97AD1"/>
    <w:rsid w:val="00CA1633"/>
    <w:rsid w:val="00CA2C75"/>
    <w:rsid w:val="00CA4EC8"/>
    <w:rsid w:val="00CA50EB"/>
    <w:rsid w:val="00CA71C0"/>
    <w:rsid w:val="00CA7244"/>
    <w:rsid w:val="00CA7F46"/>
    <w:rsid w:val="00CB0BC6"/>
    <w:rsid w:val="00CB1167"/>
    <w:rsid w:val="00CB12D0"/>
    <w:rsid w:val="00CB1823"/>
    <w:rsid w:val="00CB3899"/>
    <w:rsid w:val="00CB4D1D"/>
    <w:rsid w:val="00CB4F0A"/>
    <w:rsid w:val="00CB5E96"/>
    <w:rsid w:val="00CB6025"/>
    <w:rsid w:val="00CB6294"/>
    <w:rsid w:val="00CC0C9C"/>
    <w:rsid w:val="00CC19A0"/>
    <w:rsid w:val="00CC22EA"/>
    <w:rsid w:val="00CC2743"/>
    <w:rsid w:val="00CC2F78"/>
    <w:rsid w:val="00CC4377"/>
    <w:rsid w:val="00CC461D"/>
    <w:rsid w:val="00CC4741"/>
    <w:rsid w:val="00CC48D2"/>
    <w:rsid w:val="00CC57B4"/>
    <w:rsid w:val="00CC5C0E"/>
    <w:rsid w:val="00CC7079"/>
    <w:rsid w:val="00CC790D"/>
    <w:rsid w:val="00CD0031"/>
    <w:rsid w:val="00CD1155"/>
    <w:rsid w:val="00CD2787"/>
    <w:rsid w:val="00CD4652"/>
    <w:rsid w:val="00CD5266"/>
    <w:rsid w:val="00CD5620"/>
    <w:rsid w:val="00CD59E4"/>
    <w:rsid w:val="00CD63E4"/>
    <w:rsid w:val="00CD6F7E"/>
    <w:rsid w:val="00CD710E"/>
    <w:rsid w:val="00CE0012"/>
    <w:rsid w:val="00CE07D4"/>
    <w:rsid w:val="00CE38EE"/>
    <w:rsid w:val="00CE493A"/>
    <w:rsid w:val="00CE4CD9"/>
    <w:rsid w:val="00CE6C8E"/>
    <w:rsid w:val="00CE73A8"/>
    <w:rsid w:val="00CE7FF7"/>
    <w:rsid w:val="00CF0756"/>
    <w:rsid w:val="00CF198A"/>
    <w:rsid w:val="00CF1CB0"/>
    <w:rsid w:val="00CF2113"/>
    <w:rsid w:val="00CF2B23"/>
    <w:rsid w:val="00CF2E8D"/>
    <w:rsid w:val="00CF4BE6"/>
    <w:rsid w:val="00CF536B"/>
    <w:rsid w:val="00CF5C57"/>
    <w:rsid w:val="00CF5EA8"/>
    <w:rsid w:val="00D003DD"/>
    <w:rsid w:val="00D00533"/>
    <w:rsid w:val="00D00708"/>
    <w:rsid w:val="00D01705"/>
    <w:rsid w:val="00D03911"/>
    <w:rsid w:val="00D06910"/>
    <w:rsid w:val="00D07060"/>
    <w:rsid w:val="00D072AA"/>
    <w:rsid w:val="00D073F9"/>
    <w:rsid w:val="00D105BA"/>
    <w:rsid w:val="00D10A80"/>
    <w:rsid w:val="00D10BF0"/>
    <w:rsid w:val="00D1270A"/>
    <w:rsid w:val="00D140DD"/>
    <w:rsid w:val="00D156C4"/>
    <w:rsid w:val="00D1596A"/>
    <w:rsid w:val="00D16B80"/>
    <w:rsid w:val="00D17B8A"/>
    <w:rsid w:val="00D2168E"/>
    <w:rsid w:val="00D21D0C"/>
    <w:rsid w:val="00D22C58"/>
    <w:rsid w:val="00D2506D"/>
    <w:rsid w:val="00D2603E"/>
    <w:rsid w:val="00D303C5"/>
    <w:rsid w:val="00D30480"/>
    <w:rsid w:val="00D30913"/>
    <w:rsid w:val="00D30A6A"/>
    <w:rsid w:val="00D30B4E"/>
    <w:rsid w:val="00D30D5A"/>
    <w:rsid w:val="00D31D1E"/>
    <w:rsid w:val="00D3237A"/>
    <w:rsid w:val="00D33079"/>
    <w:rsid w:val="00D35357"/>
    <w:rsid w:val="00D363D8"/>
    <w:rsid w:val="00D368BA"/>
    <w:rsid w:val="00D37949"/>
    <w:rsid w:val="00D40347"/>
    <w:rsid w:val="00D40901"/>
    <w:rsid w:val="00D41711"/>
    <w:rsid w:val="00D41ED8"/>
    <w:rsid w:val="00D42DB5"/>
    <w:rsid w:val="00D453C6"/>
    <w:rsid w:val="00D4542D"/>
    <w:rsid w:val="00D46B6B"/>
    <w:rsid w:val="00D4750D"/>
    <w:rsid w:val="00D503E5"/>
    <w:rsid w:val="00D5146A"/>
    <w:rsid w:val="00D51792"/>
    <w:rsid w:val="00D519E9"/>
    <w:rsid w:val="00D51D78"/>
    <w:rsid w:val="00D5268D"/>
    <w:rsid w:val="00D54311"/>
    <w:rsid w:val="00D55BE7"/>
    <w:rsid w:val="00D56276"/>
    <w:rsid w:val="00D570F2"/>
    <w:rsid w:val="00D60221"/>
    <w:rsid w:val="00D60767"/>
    <w:rsid w:val="00D60B64"/>
    <w:rsid w:val="00D613E0"/>
    <w:rsid w:val="00D61F75"/>
    <w:rsid w:val="00D62F4E"/>
    <w:rsid w:val="00D6421B"/>
    <w:rsid w:val="00D642EF"/>
    <w:rsid w:val="00D64691"/>
    <w:rsid w:val="00D64706"/>
    <w:rsid w:val="00D64EB0"/>
    <w:rsid w:val="00D6518A"/>
    <w:rsid w:val="00D65EA8"/>
    <w:rsid w:val="00D66653"/>
    <w:rsid w:val="00D6695F"/>
    <w:rsid w:val="00D66A3C"/>
    <w:rsid w:val="00D673A9"/>
    <w:rsid w:val="00D67C55"/>
    <w:rsid w:val="00D70A09"/>
    <w:rsid w:val="00D70CA7"/>
    <w:rsid w:val="00D7120B"/>
    <w:rsid w:val="00D733B9"/>
    <w:rsid w:val="00D73492"/>
    <w:rsid w:val="00D73670"/>
    <w:rsid w:val="00D74150"/>
    <w:rsid w:val="00D74800"/>
    <w:rsid w:val="00D74F0C"/>
    <w:rsid w:val="00D7560E"/>
    <w:rsid w:val="00D7585D"/>
    <w:rsid w:val="00D7673D"/>
    <w:rsid w:val="00D77557"/>
    <w:rsid w:val="00D7760F"/>
    <w:rsid w:val="00D779B7"/>
    <w:rsid w:val="00D77C53"/>
    <w:rsid w:val="00D77DC8"/>
    <w:rsid w:val="00D80491"/>
    <w:rsid w:val="00D813EE"/>
    <w:rsid w:val="00D81EFD"/>
    <w:rsid w:val="00D81F2D"/>
    <w:rsid w:val="00D827B3"/>
    <w:rsid w:val="00D82AA3"/>
    <w:rsid w:val="00D83508"/>
    <w:rsid w:val="00D84CCC"/>
    <w:rsid w:val="00D862D2"/>
    <w:rsid w:val="00D86302"/>
    <w:rsid w:val="00D8735A"/>
    <w:rsid w:val="00D87561"/>
    <w:rsid w:val="00D9008A"/>
    <w:rsid w:val="00D90659"/>
    <w:rsid w:val="00D91AB1"/>
    <w:rsid w:val="00D928A8"/>
    <w:rsid w:val="00D938AB"/>
    <w:rsid w:val="00D94591"/>
    <w:rsid w:val="00DA008E"/>
    <w:rsid w:val="00DA0A43"/>
    <w:rsid w:val="00DA1CF7"/>
    <w:rsid w:val="00DA29A9"/>
    <w:rsid w:val="00DA42D5"/>
    <w:rsid w:val="00DA4CFB"/>
    <w:rsid w:val="00DA57C5"/>
    <w:rsid w:val="00DA59A9"/>
    <w:rsid w:val="00DA5CF5"/>
    <w:rsid w:val="00DA636D"/>
    <w:rsid w:val="00DA6400"/>
    <w:rsid w:val="00DA65B2"/>
    <w:rsid w:val="00DA78DD"/>
    <w:rsid w:val="00DB041A"/>
    <w:rsid w:val="00DB0F5C"/>
    <w:rsid w:val="00DB1C90"/>
    <w:rsid w:val="00DB275A"/>
    <w:rsid w:val="00DB3F60"/>
    <w:rsid w:val="00DB3FD2"/>
    <w:rsid w:val="00DB480A"/>
    <w:rsid w:val="00DB4AF4"/>
    <w:rsid w:val="00DB4E76"/>
    <w:rsid w:val="00DB4EAF"/>
    <w:rsid w:val="00DB5431"/>
    <w:rsid w:val="00DB68EB"/>
    <w:rsid w:val="00DB769C"/>
    <w:rsid w:val="00DC03C1"/>
    <w:rsid w:val="00DC0839"/>
    <w:rsid w:val="00DC0E08"/>
    <w:rsid w:val="00DC0E5F"/>
    <w:rsid w:val="00DC228E"/>
    <w:rsid w:val="00DC5779"/>
    <w:rsid w:val="00DC61C6"/>
    <w:rsid w:val="00DC75A2"/>
    <w:rsid w:val="00DD03DA"/>
    <w:rsid w:val="00DD08C6"/>
    <w:rsid w:val="00DD0B72"/>
    <w:rsid w:val="00DD0EC3"/>
    <w:rsid w:val="00DD256E"/>
    <w:rsid w:val="00DD35CE"/>
    <w:rsid w:val="00DD3C97"/>
    <w:rsid w:val="00DD4436"/>
    <w:rsid w:val="00DD7384"/>
    <w:rsid w:val="00DD7822"/>
    <w:rsid w:val="00DD79EA"/>
    <w:rsid w:val="00DE0BB6"/>
    <w:rsid w:val="00DE1092"/>
    <w:rsid w:val="00DE2D3C"/>
    <w:rsid w:val="00DE2E3A"/>
    <w:rsid w:val="00DE3370"/>
    <w:rsid w:val="00DE3EF0"/>
    <w:rsid w:val="00DE4A82"/>
    <w:rsid w:val="00DE5FD1"/>
    <w:rsid w:val="00DE7979"/>
    <w:rsid w:val="00DF0A20"/>
    <w:rsid w:val="00DF0B2A"/>
    <w:rsid w:val="00DF170E"/>
    <w:rsid w:val="00DF1DDB"/>
    <w:rsid w:val="00DF1F60"/>
    <w:rsid w:val="00DF2659"/>
    <w:rsid w:val="00DF3406"/>
    <w:rsid w:val="00DF5A58"/>
    <w:rsid w:val="00DF67A6"/>
    <w:rsid w:val="00DF795F"/>
    <w:rsid w:val="00E0068B"/>
    <w:rsid w:val="00E00FAC"/>
    <w:rsid w:val="00E00FF1"/>
    <w:rsid w:val="00E01EA4"/>
    <w:rsid w:val="00E027FF"/>
    <w:rsid w:val="00E04988"/>
    <w:rsid w:val="00E05CAF"/>
    <w:rsid w:val="00E10B57"/>
    <w:rsid w:val="00E117D0"/>
    <w:rsid w:val="00E12CEC"/>
    <w:rsid w:val="00E12F42"/>
    <w:rsid w:val="00E136D5"/>
    <w:rsid w:val="00E1480D"/>
    <w:rsid w:val="00E14BEA"/>
    <w:rsid w:val="00E17F7C"/>
    <w:rsid w:val="00E20BCE"/>
    <w:rsid w:val="00E2419D"/>
    <w:rsid w:val="00E25736"/>
    <w:rsid w:val="00E257EC"/>
    <w:rsid w:val="00E26630"/>
    <w:rsid w:val="00E269C8"/>
    <w:rsid w:val="00E27DB2"/>
    <w:rsid w:val="00E30E45"/>
    <w:rsid w:val="00E31BED"/>
    <w:rsid w:val="00E328C7"/>
    <w:rsid w:val="00E33C5F"/>
    <w:rsid w:val="00E33FC6"/>
    <w:rsid w:val="00E34A40"/>
    <w:rsid w:val="00E358C7"/>
    <w:rsid w:val="00E36CA6"/>
    <w:rsid w:val="00E37114"/>
    <w:rsid w:val="00E37813"/>
    <w:rsid w:val="00E413CB"/>
    <w:rsid w:val="00E41C22"/>
    <w:rsid w:val="00E42B56"/>
    <w:rsid w:val="00E42F02"/>
    <w:rsid w:val="00E4361E"/>
    <w:rsid w:val="00E44180"/>
    <w:rsid w:val="00E44CC2"/>
    <w:rsid w:val="00E46517"/>
    <w:rsid w:val="00E47199"/>
    <w:rsid w:val="00E50528"/>
    <w:rsid w:val="00E511B7"/>
    <w:rsid w:val="00E5213D"/>
    <w:rsid w:val="00E521E5"/>
    <w:rsid w:val="00E52772"/>
    <w:rsid w:val="00E545F5"/>
    <w:rsid w:val="00E559C2"/>
    <w:rsid w:val="00E55ADA"/>
    <w:rsid w:val="00E57951"/>
    <w:rsid w:val="00E61487"/>
    <w:rsid w:val="00E627BE"/>
    <w:rsid w:val="00E638CB"/>
    <w:rsid w:val="00E63D17"/>
    <w:rsid w:val="00E6517D"/>
    <w:rsid w:val="00E65C37"/>
    <w:rsid w:val="00E668FC"/>
    <w:rsid w:val="00E66EE4"/>
    <w:rsid w:val="00E70282"/>
    <w:rsid w:val="00E703B7"/>
    <w:rsid w:val="00E73565"/>
    <w:rsid w:val="00E74CE6"/>
    <w:rsid w:val="00E75A34"/>
    <w:rsid w:val="00E75D12"/>
    <w:rsid w:val="00E76B93"/>
    <w:rsid w:val="00E806C4"/>
    <w:rsid w:val="00E80ED3"/>
    <w:rsid w:val="00E81935"/>
    <w:rsid w:val="00E8254D"/>
    <w:rsid w:val="00E82ABD"/>
    <w:rsid w:val="00E83291"/>
    <w:rsid w:val="00E83A9F"/>
    <w:rsid w:val="00E83FAE"/>
    <w:rsid w:val="00E842E1"/>
    <w:rsid w:val="00E8500B"/>
    <w:rsid w:val="00E855FC"/>
    <w:rsid w:val="00E855FE"/>
    <w:rsid w:val="00E8579B"/>
    <w:rsid w:val="00E86126"/>
    <w:rsid w:val="00E868ED"/>
    <w:rsid w:val="00E86A24"/>
    <w:rsid w:val="00E86E53"/>
    <w:rsid w:val="00E86EF5"/>
    <w:rsid w:val="00E87C21"/>
    <w:rsid w:val="00E87F43"/>
    <w:rsid w:val="00E90780"/>
    <w:rsid w:val="00E93C42"/>
    <w:rsid w:val="00E93C87"/>
    <w:rsid w:val="00E93CE4"/>
    <w:rsid w:val="00E93E2D"/>
    <w:rsid w:val="00E942A7"/>
    <w:rsid w:val="00E95AFD"/>
    <w:rsid w:val="00E9626C"/>
    <w:rsid w:val="00E96C72"/>
    <w:rsid w:val="00E976F4"/>
    <w:rsid w:val="00EA0E7E"/>
    <w:rsid w:val="00EA10CE"/>
    <w:rsid w:val="00EA1108"/>
    <w:rsid w:val="00EA38CE"/>
    <w:rsid w:val="00EA3A4C"/>
    <w:rsid w:val="00EA431A"/>
    <w:rsid w:val="00EA4857"/>
    <w:rsid w:val="00EA504D"/>
    <w:rsid w:val="00EA52C1"/>
    <w:rsid w:val="00EA5C25"/>
    <w:rsid w:val="00EA7C9B"/>
    <w:rsid w:val="00EB00CB"/>
    <w:rsid w:val="00EB07AF"/>
    <w:rsid w:val="00EB1073"/>
    <w:rsid w:val="00EB198E"/>
    <w:rsid w:val="00EB1A6A"/>
    <w:rsid w:val="00EB30C2"/>
    <w:rsid w:val="00EB4A37"/>
    <w:rsid w:val="00EB4DCC"/>
    <w:rsid w:val="00EB4E25"/>
    <w:rsid w:val="00EB524F"/>
    <w:rsid w:val="00EB5640"/>
    <w:rsid w:val="00EB56DB"/>
    <w:rsid w:val="00EB5A5E"/>
    <w:rsid w:val="00EB6637"/>
    <w:rsid w:val="00EB7726"/>
    <w:rsid w:val="00EC0EFD"/>
    <w:rsid w:val="00EC2EEB"/>
    <w:rsid w:val="00EC30AF"/>
    <w:rsid w:val="00EC3134"/>
    <w:rsid w:val="00EC3D7C"/>
    <w:rsid w:val="00EC4875"/>
    <w:rsid w:val="00EC4AB7"/>
    <w:rsid w:val="00EC4EDB"/>
    <w:rsid w:val="00EC5213"/>
    <w:rsid w:val="00EC6E0F"/>
    <w:rsid w:val="00ED0A70"/>
    <w:rsid w:val="00ED1A0F"/>
    <w:rsid w:val="00ED1CA2"/>
    <w:rsid w:val="00ED1FA2"/>
    <w:rsid w:val="00ED4746"/>
    <w:rsid w:val="00ED49CC"/>
    <w:rsid w:val="00ED5BE3"/>
    <w:rsid w:val="00ED5FE2"/>
    <w:rsid w:val="00ED6854"/>
    <w:rsid w:val="00ED68B7"/>
    <w:rsid w:val="00ED73F6"/>
    <w:rsid w:val="00ED765D"/>
    <w:rsid w:val="00ED7F24"/>
    <w:rsid w:val="00EE0A6C"/>
    <w:rsid w:val="00EE0EBB"/>
    <w:rsid w:val="00EE1254"/>
    <w:rsid w:val="00EE36BE"/>
    <w:rsid w:val="00EE404C"/>
    <w:rsid w:val="00EE59FC"/>
    <w:rsid w:val="00EE6954"/>
    <w:rsid w:val="00EE6C3A"/>
    <w:rsid w:val="00EE76EB"/>
    <w:rsid w:val="00EE7A18"/>
    <w:rsid w:val="00EE7D10"/>
    <w:rsid w:val="00EF01C0"/>
    <w:rsid w:val="00EF08A3"/>
    <w:rsid w:val="00EF12B9"/>
    <w:rsid w:val="00EF141B"/>
    <w:rsid w:val="00EF1ED6"/>
    <w:rsid w:val="00EF5304"/>
    <w:rsid w:val="00EF5E45"/>
    <w:rsid w:val="00EF6A81"/>
    <w:rsid w:val="00EF6FF1"/>
    <w:rsid w:val="00EF71D4"/>
    <w:rsid w:val="00EF71FD"/>
    <w:rsid w:val="00EF7791"/>
    <w:rsid w:val="00F00144"/>
    <w:rsid w:val="00F007F2"/>
    <w:rsid w:val="00F01CA8"/>
    <w:rsid w:val="00F02165"/>
    <w:rsid w:val="00F02195"/>
    <w:rsid w:val="00F02BF3"/>
    <w:rsid w:val="00F03520"/>
    <w:rsid w:val="00F0358F"/>
    <w:rsid w:val="00F04043"/>
    <w:rsid w:val="00F04604"/>
    <w:rsid w:val="00F06862"/>
    <w:rsid w:val="00F06ECA"/>
    <w:rsid w:val="00F076D0"/>
    <w:rsid w:val="00F10414"/>
    <w:rsid w:val="00F11BC3"/>
    <w:rsid w:val="00F13516"/>
    <w:rsid w:val="00F1503C"/>
    <w:rsid w:val="00F15D80"/>
    <w:rsid w:val="00F17519"/>
    <w:rsid w:val="00F2058D"/>
    <w:rsid w:val="00F209E8"/>
    <w:rsid w:val="00F2100E"/>
    <w:rsid w:val="00F21357"/>
    <w:rsid w:val="00F21636"/>
    <w:rsid w:val="00F21C16"/>
    <w:rsid w:val="00F21CE6"/>
    <w:rsid w:val="00F24150"/>
    <w:rsid w:val="00F24B21"/>
    <w:rsid w:val="00F25610"/>
    <w:rsid w:val="00F275CD"/>
    <w:rsid w:val="00F3004C"/>
    <w:rsid w:val="00F3023D"/>
    <w:rsid w:val="00F30D82"/>
    <w:rsid w:val="00F311E5"/>
    <w:rsid w:val="00F31BD5"/>
    <w:rsid w:val="00F33395"/>
    <w:rsid w:val="00F3343A"/>
    <w:rsid w:val="00F3380D"/>
    <w:rsid w:val="00F34245"/>
    <w:rsid w:val="00F34EAC"/>
    <w:rsid w:val="00F34F81"/>
    <w:rsid w:val="00F3615D"/>
    <w:rsid w:val="00F366B7"/>
    <w:rsid w:val="00F37A89"/>
    <w:rsid w:val="00F37FD7"/>
    <w:rsid w:val="00F42A69"/>
    <w:rsid w:val="00F42F3B"/>
    <w:rsid w:val="00F43BA9"/>
    <w:rsid w:val="00F45681"/>
    <w:rsid w:val="00F45F7D"/>
    <w:rsid w:val="00F47222"/>
    <w:rsid w:val="00F507EA"/>
    <w:rsid w:val="00F50B13"/>
    <w:rsid w:val="00F51820"/>
    <w:rsid w:val="00F52FE3"/>
    <w:rsid w:val="00F5413C"/>
    <w:rsid w:val="00F54E5C"/>
    <w:rsid w:val="00F55267"/>
    <w:rsid w:val="00F56000"/>
    <w:rsid w:val="00F56261"/>
    <w:rsid w:val="00F570EF"/>
    <w:rsid w:val="00F60E38"/>
    <w:rsid w:val="00F636A1"/>
    <w:rsid w:val="00F64206"/>
    <w:rsid w:val="00F65EF7"/>
    <w:rsid w:val="00F664B4"/>
    <w:rsid w:val="00F6749A"/>
    <w:rsid w:val="00F70340"/>
    <w:rsid w:val="00F71176"/>
    <w:rsid w:val="00F7153A"/>
    <w:rsid w:val="00F721C1"/>
    <w:rsid w:val="00F7265A"/>
    <w:rsid w:val="00F72E50"/>
    <w:rsid w:val="00F742B1"/>
    <w:rsid w:val="00F74CC9"/>
    <w:rsid w:val="00F7695C"/>
    <w:rsid w:val="00F77607"/>
    <w:rsid w:val="00F8079E"/>
    <w:rsid w:val="00F80EFC"/>
    <w:rsid w:val="00F81651"/>
    <w:rsid w:val="00F81CFA"/>
    <w:rsid w:val="00F82B52"/>
    <w:rsid w:val="00F83258"/>
    <w:rsid w:val="00F83F74"/>
    <w:rsid w:val="00F8416C"/>
    <w:rsid w:val="00F86E0E"/>
    <w:rsid w:val="00F872F3"/>
    <w:rsid w:val="00F87373"/>
    <w:rsid w:val="00F90149"/>
    <w:rsid w:val="00F906D4"/>
    <w:rsid w:val="00F91654"/>
    <w:rsid w:val="00F92A3B"/>
    <w:rsid w:val="00F92C06"/>
    <w:rsid w:val="00F939F1"/>
    <w:rsid w:val="00F94169"/>
    <w:rsid w:val="00F971B3"/>
    <w:rsid w:val="00F974B2"/>
    <w:rsid w:val="00F97D66"/>
    <w:rsid w:val="00FA019C"/>
    <w:rsid w:val="00FA0E12"/>
    <w:rsid w:val="00FA1504"/>
    <w:rsid w:val="00FA1C51"/>
    <w:rsid w:val="00FA27E9"/>
    <w:rsid w:val="00FA27F4"/>
    <w:rsid w:val="00FA29B5"/>
    <w:rsid w:val="00FA3097"/>
    <w:rsid w:val="00FA38BD"/>
    <w:rsid w:val="00FA517C"/>
    <w:rsid w:val="00FA53B2"/>
    <w:rsid w:val="00FA54A5"/>
    <w:rsid w:val="00FA555E"/>
    <w:rsid w:val="00FA6BDB"/>
    <w:rsid w:val="00FA71E4"/>
    <w:rsid w:val="00FA797E"/>
    <w:rsid w:val="00FB00BA"/>
    <w:rsid w:val="00FB0124"/>
    <w:rsid w:val="00FB0FBE"/>
    <w:rsid w:val="00FB46DB"/>
    <w:rsid w:val="00FB497F"/>
    <w:rsid w:val="00FB4AA6"/>
    <w:rsid w:val="00FB4F6E"/>
    <w:rsid w:val="00FB6E98"/>
    <w:rsid w:val="00FB7114"/>
    <w:rsid w:val="00FB77EF"/>
    <w:rsid w:val="00FB7877"/>
    <w:rsid w:val="00FC14A6"/>
    <w:rsid w:val="00FC1DAF"/>
    <w:rsid w:val="00FC2428"/>
    <w:rsid w:val="00FC2B0E"/>
    <w:rsid w:val="00FC417B"/>
    <w:rsid w:val="00FC54AB"/>
    <w:rsid w:val="00FC6BAB"/>
    <w:rsid w:val="00FC6F9D"/>
    <w:rsid w:val="00FC7262"/>
    <w:rsid w:val="00FD03F5"/>
    <w:rsid w:val="00FD0D41"/>
    <w:rsid w:val="00FD0EAA"/>
    <w:rsid w:val="00FD1134"/>
    <w:rsid w:val="00FD172C"/>
    <w:rsid w:val="00FD2F0D"/>
    <w:rsid w:val="00FD38B4"/>
    <w:rsid w:val="00FD3C20"/>
    <w:rsid w:val="00FD51C7"/>
    <w:rsid w:val="00FD5C8C"/>
    <w:rsid w:val="00FD6A2D"/>
    <w:rsid w:val="00FD7573"/>
    <w:rsid w:val="00FD7B49"/>
    <w:rsid w:val="00FE01C4"/>
    <w:rsid w:val="00FE02A4"/>
    <w:rsid w:val="00FE13A7"/>
    <w:rsid w:val="00FE2BA2"/>
    <w:rsid w:val="00FE5291"/>
    <w:rsid w:val="00FE53AB"/>
    <w:rsid w:val="00FE6C42"/>
    <w:rsid w:val="00FE7294"/>
    <w:rsid w:val="00FF0F61"/>
    <w:rsid w:val="00FF2165"/>
    <w:rsid w:val="00FF293B"/>
    <w:rsid w:val="00FF2BD2"/>
    <w:rsid w:val="00FF2CBB"/>
    <w:rsid w:val="00FF31B9"/>
    <w:rsid w:val="00FF3AF4"/>
    <w:rsid w:val="00FF4AE8"/>
    <w:rsid w:val="00FF4B67"/>
    <w:rsid w:val="00FF4C9D"/>
    <w:rsid w:val="00FF56BC"/>
    <w:rsid w:val="00FF663C"/>
    <w:rsid w:val="00FF7F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259D309D-4378-4674-8B95-AD25F7CC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42C"/>
    <w:pPr>
      <w:spacing w:after="0" w:line="240" w:lineRule="auto"/>
    </w:pPr>
    <w:rPr>
      <w:rFonts w:ascii="Arial" w:eastAsia="Times New Roman" w:hAnsi="Arial" w:cs="Arial"/>
      <w:bCs/>
      <w:szCs w:val="20"/>
      <w:lang w:val="en-GB"/>
    </w:rPr>
  </w:style>
  <w:style w:type="paragraph" w:styleId="Heading3">
    <w:name w:val="heading 3"/>
    <w:aliases w:val="L2"/>
    <w:basedOn w:val="Normal"/>
    <w:next w:val="Normal"/>
    <w:link w:val="Heading3Char"/>
    <w:uiPriority w:val="99"/>
    <w:qFormat/>
    <w:rsid w:val="00871F70"/>
    <w:pPr>
      <w:keepNext/>
      <w:spacing w:before="120" w:after="120"/>
      <w:outlineLvl w:val="2"/>
    </w:pPr>
    <w:rPr>
      <w:rFonts w:ascii="Times New Roman" w:hAnsi="Times New Roman" w:cs="Times New Roman"/>
      <w:b/>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0042C"/>
    <w:pPr>
      <w:jc w:val="center"/>
    </w:pPr>
    <w:rPr>
      <w:rFonts w:ascii="Arial Rounded MT Bold" w:hAnsi="Arial Rounded MT Bold"/>
      <w:bCs w:val="0"/>
      <w:sz w:val="32"/>
    </w:rPr>
  </w:style>
  <w:style w:type="character" w:customStyle="1" w:styleId="TitleChar">
    <w:name w:val="Title Char"/>
    <w:basedOn w:val="DefaultParagraphFont"/>
    <w:link w:val="Title"/>
    <w:rsid w:val="0060042C"/>
    <w:rPr>
      <w:rFonts w:ascii="Arial Rounded MT Bold" w:eastAsia="Times New Roman" w:hAnsi="Arial Rounded MT Bold" w:cs="Arial"/>
      <w:sz w:val="32"/>
      <w:szCs w:val="20"/>
      <w:lang w:val="en-GB"/>
    </w:rPr>
  </w:style>
  <w:style w:type="paragraph" w:styleId="ListParagraph">
    <w:name w:val="List Paragraph"/>
    <w:basedOn w:val="Normal"/>
    <w:uiPriority w:val="34"/>
    <w:qFormat/>
    <w:rsid w:val="0060042C"/>
    <w:pPr>
      <w:spacing w:after="200" w:line="276" w:lineRule="auto"/>
      <w:ind w:left="720"/>
    </w:pPr>
    <w:rPr>
      <w:rFonts w:ascii="Calibri" w:eastAsia="Calibri" w:hAnsi="Calibri" w:cs="Times New Roman"/>
      <w:bCs w:val="0"/>
      <w:szCs w:val="22"/>
      <w:lang w:val="en-NZ"/>
    </w:rPr>
  </w:style>
  <w:style w:type="paragraph" w:styleId="BalloonText">
    <w:name w:val="Balloon Text"/>
    <w:basedOn w:val="Normal"/>
    <w:link w:val="BalloonTextChar"/>
    <w:uiPriority w:val="99"/>
    <w:semiHidden/>
    <w:unhideWhenUsed/>
    <w:rsid w:val="005C68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84F"/>
    <w:rPr>
      <w:rFonts w:ascii="Segoe UI" w:eastAsia="Times New Roman" w:hAnsi="Segoe UI" w:cs="Segoe UI"/>
      <w:bCs/>
      <w:sz w:val="18"/>
      <w:szCs w:val="18"/>
      <w:lang w:val="en-GB"/>
    </w:rPr>
  </w:style>
  <w:style w:type="paragraph" w:styleId="BodyText">
    <w:name w:val="Body Text"/>
    <w:basedOn w:val="Normal"/>
    <w:link w:val="BodyTextChar"/>
    <w:uiPriority w:val="99"/>
    <w:rsid w:val="00871F70"/>
    <w:pPr>
      <w:spacing w:before="120" w:after="120"/>
    </w:pPr>
    <w:rPr>
      <w:rFonts w:ascii="Times New Roman" w:hAnsi="Times New Roman" w:cs="Times New Roman"/>
      <w:bCs w:val="0"/>
      <w:sz w:val="24"/>
      <w:szCs w:val="24"/>
    </w:rPr>
  </w:style>
  <w:style w:type="character" w:customStyle="1" w:styleId="BodyTextChar">
    <w:name w:val="Body Text Char"/>
    <w:basedOn w:val="DefaultParagraphFont"/>
    <w:link w:val="BodyText"/>
    <w:uiPriority w:val="99"/>
    <w:rsid w:val="00871F70"/>
    <w:rPr>
      <w:rFonts w:ascii="Times New Roman" w:eastAsia="Times New Roman" w:hAnsi="Times New Roman" w:cs="Times New Roman"/>
      <w:sz w:val="24"/>
      <w:szCs w:val="24"/>
      <w:lang w:val="en-GB"/>
    </w:rPr>
  </w:style>
  <w:style w:type="character" w:customStyle="1" w:styleId="Heading3Char">
    <w:name w:val="Heading 3 Char"/>
    <w:aliases w:val="L2 Char"/>
    <w:basedOn w:val="DefaultParagraphFont"/>
    <w:link w:val="Heading3"/>
    <w:uiPriority w:val="99"/>
    <w:rsid w:val="00871F70"/>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E942A7"/>
    <w:pPr>
      <w:tabs>
        <w:tab w:val="center" w:pos="4513"/>
        <w:tab w:val="right" w:pos="9026"/>
      </w:tabs>
    </w:pPr>
  </w:style>
  <w:style w:type="character" w:customStyle="1" w:styleId="HeaderChar">
    <w:name w:val="Header Char"/>
    <w:basedOn w:val="DefaultParagraphFont"/>
    <w:link w:val="Header"/>
    <w:uiPriority w:val="99"/>
    <w:rsid w:val="00E942A7"/>
    <w:rPr>
      <w:rFonts w:ascii="Arial" w:eastAsia="Times New Roman" w:hAnsi="Arial" w:cs="Arial"/>
      <w:bCs/>
      <w:szCs w:val="20"/>
      <w:lang w:val="en-GB"/>
    </w:rPr>
  </w:style>
  <w:style w:type="paragraph" w:styleId="Footer">
    <w:name w:val="footer"/>
    <w:basedOn w:val="Normal"/>
    <w:link w:val="FooterChar"/>
    <w:uiPriority w:val="99"/>
    <w:unhideWhenUsed/>
    <w:rsid w:val="00E942A7"/>
    <w:pPr>
      <w:tabs>
        <w:tab w:val="center" w:pos="4513"/>
        <w:tab w:val="right" w:pos="9026"/>
      </w:tabs>
    </w:pPr>
  </w:style>
  <w:style w:type="character" w:customStyle="1" w:styleId="FooterChar">
    <w:name w:val="Footer Char"/>
    <w:basedOn w:val="DefaultParagraphFont"/>
    <w:link w:val="Footer"/>
    <w:uiPriority w:val="99"/>
    <w:rsid w:val="00E942A7"/>
    <w:rPr>
      <w:rFonts w:ascii="Arial" w:eastAsia="Times New Roman" w:hAnsi="Arial" w:cs="Arial"/>
      <w:bCs/>
      <w:szCs w:val="20"/>
      <w:lang w:val="en-GB"/>
    </w:rPr>
  </w:style>
  <w:style w:type="table" w:styleId="TableGrid">
    <w:name w:val="Table Grid"/>
    <w:basedOn w:val="TableNormal"/>
    <w:uiPriority w:val="59"/>
    <w:rsid w:val="00BE1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0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78474-084F-46C3-A270-6BD9F0FF5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1101</Words>
  <Characters>6279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sandy.carter@cancercd.org.nz</dc:creator>
  <cp:lastModifiedBy>Natalie Campbell</cp:lastModifiedBy>
  <cp:revision>2</cp:revision>
  <cp:lastPrinted>2022-08-08T23:28:00Z</cp:lastPrinted>
  <dcterms:created xsi:type="dcterms:W3CDTF">2022-09-06T22:31:00Z</dcterms:created>
  <dcterms:modified xsi:type="dcterms:W3CDTF">2022-09-06T22:31:00Z</dcterms:modified>
</cp:coreProperties>
</file>