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6B1D" w14:textId="1F44C8CE" w:rsidR="00F7400D" w:rsidRPr="00592D3C" w:rsidRDefault="00F7400D" w:rsidP="0006106D">
      <w:pPr>
        <w:pStyle w:val="BodyText"/>
        <w:spacing w:line="360" w:lineRule="auto"/>
        <w:ind w:firstLine="0"/>
        <w:jc w:val="both"/>
        <w:rPr>
          <w:rFonts w:ascii="Times New Roman"/>
          <w:sz w:val="20"/>
          <w:lang w:val="en-NZ"/>
        </w:rPr>
      </w:pPr>
    </w:p>
    <w:p w14:paraId="65FEDF8B" w14:textId="484698D3" w:rsidR="00F7400D" w:rsidRPr="00592D3C" w:rsidRDefault="00F7400D" w:rsidP="0006106D">
      <w:pPr>
        <w:pStyle w:val="BodyText"/>
        <w:spacing w:line="360" w:lineRule="auto"/>
        <w:ind w:firstLine="0"/>
        <w:jc w:val="both"/>
        <w:rPr>
          <w:rFonts w:ascii="Times New Roman"/>
          <w:sz w:val="20"/>
          <w:lang w:val="en-NZ"/>
        </w:rPr>
      </w:pPr>
    </w:p>
    <w:p w14:paraId="38DDBE19" w14:textId="706FB6E0" w:rsidR="00F7400D" w:rsidRPr="00300BB5" w:rsidRDefault="00F7400D" w:rsidP="0006106D">
      <w:pPr>
        <w:pStyle w:val="BodyText"/>
        <w:spacing w:line="360" w:lineRule="auto"/>
        <w:ind w:firstLine="0"/>
        <w:jc w:val="both"/>
        <w:rPr>
          <w:rFonts w:ascii="Times New Roman"/>
          <w:sz w:val="42"/>
          <w:szCs w:val="42"/>
          <w:lang w:val="en-NZ"/>
        </w:rPr>
      </w:pPr>
    </w:p>
    <w:p w14:paraId="0B725D9F" w14:textId="77777777" w:rsidR="00A95A83" w:rsidRDefault="00A95A83" w:rsidP="00A95A83">
      <w:pPr>
        <w:pStyle w:val="BodyText"/>
        <w:spacing w:line="360" w:lineRule="auto"/>
        <w:ind w:firstLine="0"/>
        <w:jc w:val="center"/>
        <w:rPr>
          <w:color w:val="1F497D"/>
          <w:sz w:val="48"/>
          <w:szCs w:val="48"/>
          <w:lang w:val="en-NZ"/>
        </w:rPr>
      </w:pPr>
      <w:r>
        <w:rPr>
          <w:color w:val="1F497D"/>
          <w:sz w:val="48"/>
          <w:szCs w:val="48"/>
          <w:lang w:val="en-NZ"/>
        </w:rPr>
        <w:t xml:space="preserve">2023 </w:t>
      </w:r>
      <w:r w:rsidRPr="00300BB5">
        <w:rPr>
          <w:color w:val="1F497D"/>
          <w:sz w:val="48"/>
          <w:szCs w:val="48"/>
          <w:lang w:val="en-NZ"/>
        </w:rPr>
        <w:t>Research Grant Round</w:t>
      </w:r>
    </w:p>
    <w:p w14:paraId="3D7E4752" w14:textId="77777777" w:rsidR="00A95A83" w:rsidRPr="00C24709" w:rsidRDefault="00A95A83" w:rsidP="00A95A83">
      <w:pPr>
        <w:pStyle w:val="BodyText"/>
        <w:spacing w:line="360" w:lineRule="auto"/>
        <w:ind w:firstLine="0"/>
        <w:jc w:val="center"/>
        <w:rPr>
          <w:color w:val="1F497D"/>
          <w:sz w:val="48"/>
          <w:szCs w:val="48"/>
          <w:lang w:val="mi-NZ"/>
        </w:rPr>
      </w:pPr>
      <w:r>
        <w:rPr>
          <w:color w:val="1F497D"/>
          <w:sz w:val="48"/>
          <w:szCs w:val="48"/>
          <w:lang w:val="en-NZ"/>
        </w:rPr>
        <w:t>Expression of Interest Guidelines</w:t>
      </w:r>
    </w:p>
    <w:p w14:paraId="3082F539" w14:textId="06CBD6B9" w:rsidR="00A95A83" w:rsidRPr="00300BB5" w:rsidRDefault="00A95A83" w:rsidP="00A95A83">
      <w:pPr>
        <w:pStyle w:val="BodyText"/>
        <w:spacing w:line="360" w:lineRule="auto"/>
        <w:ind w:firstLine="0"/>
        <w:jc w:val="center"/>
        <w:rPr>
          <w:color w:val="1F497D"/>
          <w:sz w:val="48"/>
          <w:szCs w:val="48"/>
          <w:lang w:val="en-NZ"/>
        </w:rPr>
      </w:pPr>
      <w:r>
        <w:rPr>
          <w:color w:val="1F497D"/>
          <w:sz w:val="48"/>
          <w:szCs w:val="48"/>
          <w:lang w:val="en-NZ"/>
        </w:rPr>
        <w:t>Post-Doctoral Fellowship</w:t>
      </w:r>
    </w:p>
    <w:p w14:paraId="6AC45D3E" w14:textId="77777777" w:rsidR="00300BB5" w:rsidRPr="00300BB5" w:rsidRDefault="00300BB5" w:rsidP="00300BB5">
      <w:pPr>
        <w:rPr>
          <w:lang w:val="en-NZ"/>
        </w:rPr>
      </w:pPr>
    </w:p>
    <w:sdt>
      <w:sdtPr>
        <w:rPr>
          <w:rFonts w:ascii="Trebuchet MS" w:eastAsia="Trebuchet MS" w:hAnsi="Trebuchet MS" w:cs="Trebuchet MS"/>
          <w:b/>
          <w:bCs/>
          <w:smallCaps/>
          <w:color w:val="4F81BD" w:themeColor="accent1"/>
          <w:spacing w:val="5"/>
          <w:sz w:val="22"/>
          <w:szCs w:val="22"/>
          <w:lang w:val="en-NZ"/>
        </w:rPr>
        <w:id w:val="-699477962"/>
        <w:docPartObj>
          <w:docPartGallery w:val="Table of Contents"/>
          <w:docPartUnique/>
        </w:docPartObj>
      </w:sdtPr>
      <w:sdtEndPr>
        <w:rPr>
          <w:smallCaps w:val="0"/>
          <w:noProof/>
          <w:color w:val="auto"/>
          <w:spacing w:val="0"/>
          <w:sz w:val="20"/>
          <w:szCs w:val="20"/>
        </w:rPr>
      </w:sdtEndPr>
      <w:sdtContent>
        <w:p w14:paraId="6379C302" w14:textId="7DD61995" w:rsidR="00375AC8" w:rsidRPr="00300BB5" w:rsidRDefault="00375AC8" w:rsidP="0006106D">
          <w:pPr>
            <w:pStyle w:val="TOCHeading"/>
            <w:spacing w:line="360" w:lineRule="auto"/>
            <w:jc w:val="both"/>
            <w:rPr>
              <w:rFonts w:ascii="Trebuchet MS" w:eastAsia="Trebuchet MS" w:hAnsi="Trebuchet MS" w:cs="Trebuchet MS"/>
              <w:color w:val="1F497D"/>
              <w:lang w:val="en-NZ"/>
            </w:rPr>
          </w:pPr>
          <w:r w:rsidRPr="00300BB5">
            <w:rPr>
              <w:rFonts w:ascii="Trebuchet MS" w:eastAsia="Trebuchet MS" w:hAnsi="Trebuchet MS" w:cs="Trebuchet MS"/>
              <w:color w:val="1F497D"/>
              <w:lang w:val="en-NZ"/>
            </w:rPr>
            <w:t>Contents</w:t>
          </w:r>
        </w:p>
        <w:p w14:paraId="2054432C" w14:textId="2EA4A51F" w:rsidR="00AB419F" w:rsidRDefault="00375AC8">
          <w:pPr>
            <w:pStyle w:val="TOC1"/>
            <w:tabs>
              <w:tab w:val="left" w:pos="440"/>
              <w:tab w:val="right" w:leader="dot" w:pos="9480"/>
            </w:tabs>
            <w:rPr>
              <w:rFonts w:asciiTheme="minorHAnsi" w:eastAsiaTheme="minorEastAsia" w:hAnsiTheme="minorHAnsi" w:cstheme="minorBidi"/>
              <w:noProof/>
              <w:sz w:val="22"/>
              <w:lang w:val="en-NZ" w:eastAsia="en-NZ"/>
            </w:rPr>
          </w:pPr>
          <w:r w:rsidRPr="006C0DF4">
            <w:rPr>
              <w:szCs w:val="20"/>
              <w:lang w:val="en-NZ"/>
            </w:rPr>
            <w:fldChar w:fldCharType="begin"/>
          </w:r>
          <w:r w:rsidRPr="006C0DF4">
            <w:rPr>
              <w:szCs w:val="20"/>
              <w:lang w:val="en-NZ"/>
            </w:rPr>
            <w:instrText xml:space="preserve"> TOC \o "1-3" \h \z \u </w:instrText>
          </w:r>
          <w:r w:rsidRPr="006C0DF4">
            <w:rPr>
              <w:szCs w:val="20"/>
              <w:lang w:val="en-NZ"/>
            </w:rPr>
            <w:fldChar w:fldCharType="separate"/>
          </w:r>
          <w:hyperlink w:anchor="_Toc120102522" w:history="1">
            <w:r w:rsidR="00AB419F" w:rsidRPr="00F574F9">
              <w:rPr>
                <w:rStyle w:val="Hyperlink"/>
                <w:noProof/>
                <w:w w:val="99"/>
                <w:lang w:val="en-NZ"/>
              </w:rPr>
              <w:t>1.</w:t>
            </w:r>
            <w:r w:rsidR="00AB419F">
              <w:rPr>
                <w:rFonts w:asciiTheme="minorHAnsi" w:eastAsiaTheme="minorEastAsia" w:hAnsiTheme="minorHAnsi" w:cstheme="minorBidi"/>
                <w:noProof/>
                <w:sz w:val="22"/>
                <w:lang w:val="en-NZ" w:eastAsia="en-NZ"/>
              </w:rPr>
              <w:tab/>
            </w:r>
            <w:r w:rsidR="00AB419F" w:rsidRPr="00F574F9">
              <w:rPr>
                <w:rStyle w:val="Hyperlink"/>
                <w:noProof/>
                <w:lang w:val="en-NZ"/>
              </w:rPr>
              <w:t>Introduction</w:t>
            </w:r>
            <w:r w:rsidR="00AB419F">
              <w:rPr>
                <w:noProof/>
                <w:webHidden/>
              </w:rPr>
              <w:tab/>
            </w:r>
            <w:r w:rsidR="00AB419F">
              <w:rPr>
                <w:noProof/>
                <w:webHidden/>
              </w:rPr>
              <w:fldChar w:fldCharType="begin"/>
            </w:r>
            <w:r w:rsidR="00AB419F">
              <w:rPr>
                <w:noProof/>
                <w:webHidden/>
              </w:rPr>
              <w:instrText xml:space="preserve"> PAGEREF _Toc120102522 \h </w:instrText>
            </w:r>
            <w:r w:rsidR="00AB419F">
              <w:rPr>
                <w:noProof/>
                <w:webHidden/>
              </w:rPr>
            </w:r>
            <w:r w:rsidR="00AB419F">
              <w:rPr>
                <w:noProof/>
                <w:webHidden/>
              </w:rPr>
              <w:fldChar w:fldCharType="separate"/>
            </w:r>
            <w:r w:rsidR="00AB419F">
              <w:rPr>
                <w:noProof/>
                <w:webHidden/>
              </w:rPr>
              <w:t>2</w:t>
            </w:r>
            <w:r w:rsidR="00AB419F">
              <w:rPr>
                <w:noProof/>
                <w:webHidden/>
              </w:rPr>
              <w:fldChar w:fldCharType="end"/>
            </w:r>
          </w:hyperlink>
        </w:p>
        <w:p w14:paraId="5BA1AB00" w14:textId="1F11ECDA" w:rsidR="00AB419F" w:rsidRDefault="00AB419F">
          <w:pPr>
            <w:pStyle w:val="TOC2"/>
            <w:tabs>
              <w:tab w:val="left" w:pos="880"/>
              <w:tab w:val="right" w:leader="dot" w:pos="9480"/>
            </w:tabs>
            <w:rPr>
              <w:rFonts w:asciiTheme="minorHAnsi" w:eastAsiaTheme="minorEastAsia" w:hAnsiTheme="minorHAnsi" w:cstheme="minorBidi"/>
              <w:noProof/>
              <w:sz w:val="22"/>
              <w:lang w:val="en-NZ" w:eastAsia="en-NZ"/>
            </w:rPr>
          </w:pPr>
          <w:hyperlink w:anchor="_Toc120102523" w:history="1">
            <w:r w:rsidRPr="00F574F9">
              <w:rPr>
                <w:rStyle w:val="Hyperlink"/>
                <w:noProof/>
                <w:spacing w:val="-1"/>
                <w:lang w:val="en-NZ"/>
              </w:rPr>
              <w:t>1.1</w:t>
            </w:r>
            <w:r>
              <w:rPr>
                <w:rFonts w:asciiTheme="minorHAnsi" w:eastAsiaTheme="minorEastAsia" w:hAnsiTheme="minorHAnsi" w:cstheme="minorBidi"/>
                <w:noProof/>
                <w:sz w:val="22"/>
                <w:lang w:val="en-NZ" w:eastAsia="en-NZ"/>
              </w:rPr>
              <w:tab/>
            </w:r>
            <w:r w:rsidRPr="00F574F9">
              <w:rPr>
                <w:rStyle w:val="Hyperlink"/>
                <w:noProof/>
                <w:lang w:val="en-NZ"/>
              </w:rPr>
              <w:t>Document purpose</w:t>
            </w:r>
            <w:r>
              <w:rPr>
                <w:noProof/>
                <w:webHidden/>
              </w:rPr>
              <w:tab/>
            </w:r>
            <w:r>
              <w:rPr>
                <w:noProof/>
                <w:webHidden/>
              </w:rPr>
              <w:fldChar w:fldCharType="begin"/>
            </w:r>
            <w:r>
              <w:rPr>
                <w:noProof/>
                <w:webHidden/>
              </w:rPr>
              <w:instrText xml:space="preserve"> PAGEREF _Toc120102523 \h </w:instrText>
            </w:r>
            <w:r>
              <w:rPr>
                <w:noProof/>
                <w:webHidden/>
              </w:rPr>
            </w:r>
            <w:r>
              <w:rPr>
                <w:noProof/>
                <w:webHidden/>
              </w:rPr>
              <w:fldChar w:fldCharType="separate"/>
            </w:r>
            <w:r>
              <w:rPr>
                <w:noProof/>
                <w:webHidden/>
              </w:rPr>
              <w:t>2</w:t>
            </w:r>
            <w:r>
              <w:rPr>
                <w:noProof/>
                <w:webHidden/>
              </w:rPr>
              <w:fldChar w:fldCharType="end"/>
            </w:r>
          </w:hyperlink>
        </w:p>
        <w:p w14:paraId="642A0BCB" w14:textId="786F6F8C" w:rsidR="00AB419F" w:rsidRDefault="00AB419F">
          <w:pPr>
            <w:pStyle w:val="TOC2"/>
            <w:tabs>
              <w:tab w:val="left" w:pos="880"/>
              <w:tab w:val="right" w:leader="dot" w:pos="9480"/>
            </w:tabs>
            <w:rPr>
              <w:rFonts w:asciiTheme="minorHAnsi" w:eastAsiaTheme="minorEastAsia" w:hAnsiTheme="minorHAnsi" w:cstheme="minorBidi"/>
              <w:noProof/>
              <w:sz w:val="22"/>
              <w:lang w:val="en-NZ" w:eastAsia="en-NZ"/>
            </w:rPr>
          </w:pPr>
          <w:hyperlink w:anchor="_Toc120102524" w:history="1">
            <w:r w:rsidRPr="00F574F9">
              <w:rPr>
                <w:rStyle w:val="Hyperlink"/>
                <w:noProof/>
                <w:spacing w:val="-1"/>
                <w:lang w:val="en-NZ"/>
              </w:rPr>
              <w:t>1.2</w:t>
            </w:r>
            <w:r>
              <w:rPr>
                <w:rFonts w:asciiTheme="minorHAnsi" w:eastAsiaTheme="minorEastAsia" w:hAnsiTheme="minorHAnsi" w:cstheme="minorBidi"/>
                <w:noProof/>
                <w:sz w:val="22"/>
                <w:lang w:val="en-NZ" w:eastAsia="en-NZ"/>
              </w:rPr>
              <w:tab/>
            </w:r>
            <w:r w:rsidRPr="00F574F9">
              <w:rPr>
                <w:rStyle w:val="Hyperlink"/>
                <w:noProof/>
                <w:lang w:val="en-NZ"/>
              </w:rPr>
              <w:t>About the Cancer Society of New Zealand</w:t>
            </w:r>
            <w:r>
              <w:rPr>
                <w:noProof/>
                <w:webHidden/>
              </w:rPr>
              <w:tab/>
            </w:r>
            <w:r>
              <w:rPr>
                <w:noProof/>
                <w:webHidden/>
              </w:rPr>
              <w:fldChar w:fldCharType="begin"/>
            </w:r>
            <w:r>
              <w:rPr>
                <w:noProof/>
                <w:webHidden/>
              </w:rPr>
              <w:instrText xml:space="preserve"> PAGEREF _Toc120102524 \h </w:instrText>
            </w:r>
            <w:r>
              <w:rPr>
                <w:noProof/>
                <w:webHidden/>
              </w:rPr>
            </w:r>
            <w:r>
              <w:rPr>
                <w:noProof/>
                <w:webHidden/>
              </w:rPr>
              <w:fldChar w:fldCharType="separate"/>
            </w:r>
            <w:r>
              <w:rPr>
                <w:noProof/>
                <w:webHidden/>
              </w:rPr>
              <w:t>2</w:t>
            </w:r>
            <w:r>
              <w:rPr>
                <w:noProof/>
                <w:webHidden/>
              </w:rPr>
              <w:fldChar w:fldCharType="end"/>
            </w:r>
          </w:hyperlink>
        </w:p>
        <w:p w14:paraId="3C13610F" w14:textId="78F6BCC2" w:rsidR="00AB419F" w:rsidRDefault="00AB419F">
          <w:pPr>
            <w:pStyle w:val="TOC2"/>
            <w:tabs>
              <w:tab w:val="left" w:pos="880"/>
              <w:tab w:val="right" w:leader="dot" w:pos="9480"/>
            </w:tabs>
            <w:rPr>
              <w:rFonts w:asciiTheme="minorHAnsi" w:eastAsiaTheme="minorEastAsia" w:hAnsiTheme="minorHAnsi" w:cstheme="minorBidi"/>
              <w:noProof/>
              <w:sz w:val="22"/>
              <w:lang w:val="en-NZ" w:eastAsia="en-NZ"/>
            </w:rPr>
          </w:pPr>
          <w:hyperlink w:anchor="_Toc120102525" w:history="1">
            <w:r w:rsidRPr="00F574F9">
              <w:rPr>
                <w:rStyle w:val="Hyperlink"/>
                <w:noProof/>
                <w:spacing w:val="-1"/>
                <w:lang w:val="en-NZ"/>
              </w:rPr>
              <w:t>1.3</w:t>
            </w:r>
            <w:r>
              <w:rPr>
                <w:rFonts w:asciiTheme="minorHAnsi" w:eastAsiaTheme="minorEastAsia" w:hAnsiTheme="minorHAnsi" w:cstheme="minorBidi"/>
                <w:noProof/>
                <w:sz w:val="22"/>
                <w:lang w:val="en-NZ" w:eastAsia="en-NZ"/>
              </w:rPr>
              <w:tab/>
            </w:r>
            <w:r w:rsidRPr="00F574F9">
              <w:rPr>
                <w:rStyle w:val="Hyperlink"/>
                <w:noProof/>
                <w:lang w:val="en-NZ"/>
              </w:rPr>
              <w:t>Contact information</w:t>
            </w:r>
            <w:r>
              <w:rPr>
                <w:noProof/>
                <w:webHidden/>
              </w:rPr>
              <w:tab/>
            </w:r>
            <w:r>
              <w:rPr>
                <w:noProof/>
                <w:webHidden/>
              </w:rPr>
              <w:fldChar w:fldCharType="begin"/>
            </w:r>
            <w:r>
              <w:rPr>
                <w:noProof/>
                <w:webHidden/>
              </w:rPr>
              <w:instrText xml:space="preserve"> PAGEREF _Toc120102525 \h </w:instrText>
            </w:r>
            <w:r>
              <w:rPr>
                <w:noProof/>
                <w:webHidden/>
              </w:rPr>
            </w:r>
            <w:r>
              <w:rPr>
                <w:noProof/>
                <w:webHidden/>
              </w:rPr>
              <w:fldChar w:fldCharType="separate"/>
            </w:r>
            <w:r>
              <w:rPr>
                <w:noProof/>
                <w:webHidden/>
              </w:rPr>
              <w:t>2</w:t>
            </w:r>
            <w:r>
              <w:rPr>
                <w:noProof/>
                <w:webHidden/>
              </w:rPr>
              <w:fldChar w:fldCharType="end"/>
            </w:r>
          </w:hyperlink>
        </w:p>
        <w:p w14:paraId="4E7F4F05" w14:textId="4CAE15D5" w:rsidR="00AB419F" w:rsidRDefault="00AB419F">
          <w:pPr>
            <w:pStyle w:val="TOC1"/>
            <w:tabs>
              <w:tab w:val="left" w:pos="440"/>
              <w:tab w:val="right" w:leader="dot" w:pos="9480"/>
            </w:tabs>
            <w:rPr>
              <w:rFonts w:asciiTheme="minorHAnsi" w:eastAsiaTheme="minorEastAsia" w:hAnsiTheme="minorHAnsi" w:cstheme="minorBidi"/>
              <w:noProof/>
              <w:sz w:val="22"/>
              <w:lang w:val="en-NZ" w:eastAsia="en-NZ"/>
            </w:rPr>
          </w:pPr>
          <w:hyperlink w:anchor="_Toc120102526" w:history="1">
            <w:r w:rsidRPr="00F574F9">
              <w:rPr>
                <w:rStyle w:val="Hyperlink"/>
                <w:noProof/>
                <w:w w:val="99"/>
                <w:lang w:val="en-NZ"/>
              </w:rPr>
              <w:t>2.</w:t>
            </w:r>
            <w:r>
              <w:rPr>
                <w:rFonts w:asciiTheme="minorHAnsi" w:eastAsiaTheme="minorEastAsia" w:hAnsiTheme="minorHAnsi" w:cstheme="minorBidi"/>
                <w:noProof/>
                <w:sz w:val="22"/>
                <w:lang w:val="en-NZ" w:eastAsia="en-NZ"/>
              </w:rPr>
              <w:tab/>
            </w:r>
            <w:r w:rsidRPr="00F574F9">
              <w:rPr>
                <w:rStyle w:val="Hyperlink"/>
                <w:noProof/>
                <w:lang w:val="en-NZ"/>
              </w:rPr>
              <w:t>Scope</w:t>
            </w:r>
            <w:r>
              <w:rPr>
                <w:noProof/>
                <w:webHidden/>
              </w:rPr>
              <w:tab/>
            </w:r>
            <w:r>
              <w:rPr>
                <w:noProof/>
                <w:webHidden/>
              </w:rPr>
              <w:fldChar w:fldCharType="begin"/>
            </w:r>
            <w:r>
              <w:rPr>
                <w:noProof/>
                <w:webHidden/>
              </w:rPr>
              <w:instrText xml:space="preserve"> PAGEREF _Toc120102526 \h </w:instrText>
            </w:r>
            <w:r>
              <w:rPr>
                <w:noProof/>
                <w:webHidden/>
              </w:rPr>
            </w:r>
            <w:r>
              <w:rPr>
                <w:noProof/>
                <w:webHidden/>
              </w:rPr>
              <w:fldChar w:fldCharType="separate"/>
            </w:r>
            <w:r>
              <w:rPr>
                <w:noProof/>
                <w:webHidden/>
              </w:rPr>
              <w:t>3</w:t>
            </w:r>
            <w:r>
              <w:rPr>
                <w:noProof/>
                <w:webHidden/>
              </w:rPr>
              <w:fldChar w:fldCharType="end"/>
            </w:r>
          </w:hyperlink>
        </w:p>
        <w:p w14:paraId="0507531A" w14:textId="33FA4AE9" w:rsidR="00AB419F" w:rsidRDefault="00AB419F">
          <w:pPr>
            <w:pStyle w:val="TOC1"/>
            <w:tabs>
              <w:tab w:val="left" w:pos="440"/>
              <w:tab w:val="right" w:leader="dot" w:pos="9480"/>
            </w:tabs>
            <w:rPr>
              <w:rFonts w:asciiTheme="minorHAnsi" w:eastAsiaTheme="minorEastAsia" w:hAnsiTheme="minorHAnsi" w:cstheme="minorBidi"/>
              <w:noProof/>
              <w:sz w:val="22"/>
              <w:lang w:val="en-NZ" w:eastAsia="en-NZ"/>
            </w:rPr>
          </w:pPr>
          <w:hyperlink w:anchor="_Toc120102527" w:history="1">
            <w:r w:rsidRPr="00F574F9">
              <w:rPr>
                <w:rStyle w:val="Hyperlink"/>
                <w:noProof/>
                <w:w w:val="99"/>
                <w:lang w:val="en-NZ"/>
              </w:rPr>
              <w:t>3.</w:t>
            </w:r>
            <w:r>
              <w:rPr>
                <w:rFonts w:asciiTheme="minorHAnsi" w:eastAsiaTheme="minorEastAsia" w:hAnsiTheme="minorHAnsi" w:cstheme="minorBidi"/>
                <w:noProof/>
                <w:sz w:val="22"/>
                <w:lang w:val="en-NZ" w:eastAsia="en-NZ"/>
              </w:rPr>
              <w:tab/>
            </w:r>
            <w:r w:rsidRPr="00F574F9">
              <w:rPr>
                <w:rStyle w:val="Hyperlink"/>
                <w:noProof/>
                <w:lang w:val="en-NZ"/>
              </w:rPr>
              <w:t>Eligibility</w:t>
            </w:r>
            <w:r>
              <w:rPr>
                <w:noProof/>
                <w:webHidden/>
              </w:rPr>
              <w:tab/>
            </w:r>
            <w:r>
              <w:rPr>
                <w:noProof/>
                <w:webHidden/>
              </w:rPr>
              <w:fldChar w:fldCharType="begin"/>
            </w:r>
            <w:r>
              <w:rPr>
                <w:noProof/>
                <w:webHidden/>
              </w:rPr>
              <w:instrText xml:space="preserve"> PAGEREF _Toc120102527 \h </w:instrText>
            </w:r>
            <w:r>
              <w:rPr>
                <w:noProof/>
                <w:webHidden/>
              </w:rPr>
            </w:r>
            <w:r>
              <w:rPr>
                <w:noProof/>
                <w:webHidden/>
              </w:rPr>
              <w:fldChar w:fldCharType="separate"/>
            </w:r>
            <w:r>
              <w:rPr>
                <w:noProof/>
                <w:webHidden/>
              </w:rPr>
              <w:t>3</w:t>
            </w:r>
            <w:r>
              <w:rPr>
                <w:noProof/>
                <w:webHidden/>
              </w:rPr>
              <w:fldChar w:fldCharType="end"/>
            </w:r>
          </w:hyperlink>
        </w:p>
        <w:p w14:paraId="050BCF96" w14:textId="330021EC" w:rsidR="00AB419F" w:rsidRDefault="00AB419F">
          <w:pPr>
            <w:pStyle w:val="TOC1"/>
            <w:tabs>
              <w:tab w:val="left" w:pos="440"/>
              <w:tab w:val="right" w:leader="dot" w:pos="9480"/>
            </w:tabs>
            <w:rPr>
              <w:rFonts w:asciiTheme="minorHAnsi" w:eastAsiaTheme="minorEastAsia" w:hAnsiTheme="minorHAnsi" w:cstheme="minorBidi"/>
              <w:noProof/>
              <w:sz w:val="22"/>
              <w:lang w:val="en-NZ" w:eastAsia="en-NZ"/>
            </w:rPr>
          </w:pPr>
          <w:hyperlink w:anchor="_Toc120102528" w:history="1">
            <w:r w:rsidRPr="00F574F9">
              <w:rPr>
                <w:rStyle w:val="Hyperlink"/>
                <w:noProof/>
                <w:w w:val="99"/>
                <w:lang w:val="en-NZ"/>
              </w:rPr>
              <w:t>4.</w:t>
            </w:r>
            <w:r>
              <w:rPr>
                <w:rFonts w:asciiTheme="minorHAnsi" w:eastAsiaTheme="minorEastAsia" w:hAnsiTheme="minorHAnsi" w:cstheme="minorBidi"/>
                <w:noProof/>
                <w:sz w:val="22"/>
                <w:lang w:val="en-NZ" w:eastAsia="en-NZ"/>
              </w:rPr>
              <w:tab/>
            </w:r>
            <w:r w:rsidRPr="00F574F9">
              <w:rPr>
                <w:rStyle w:val="Hyperlink"/>
                <w:noProof/>
                <w:lang w:val="en-NZ"/>
              </w:rPr>
              <w:t>Application process and timelines</w:t>
            </w:r>
            <w:r>
              <w:rPr>
                <w:noProof/>
                <w:webHidden/>
              </w:rPr>
              <w:tab/>
            </w:r>
            <w:r>
              <w:rPr>
                <w:noProof/>
                <w:webHidden/>
              </w:rPr>
              <w:fldChar w:fldCharType="begin"/>
            </w:r>
            <w:r>
              <w:rPr>
                <w:noProof/>
                <w:webHidden/>
              </w:rPr>
              <w:instrText xml:space="preserve"> PAGEREF _Toc120102528 \h </w:instrText>
            </w:r>
            <w:r>
              <w:rPr>
                <w:noProof/>
                <w:webHidden/>
              </w:rPr>
            </w:r>
            <w:r>
              <w:rPr>
                <w:noProof/>
                <w:webHidden/>
              </w:rPr>
              <w:fldChar w:fldCharType="separate"/>
            </w:r>
            <w:r>
              <w:rPr>
                <w:noProof/>
                <w:webHidden/>
              </w:rPr>
              <w:t>4</w:t>
            </w:r>
            <w:r>
              <w:rPr>
                <w:noProof/>
                <w:webHidden/>
              </w:rPr>
              <w:fldChar w:fldCharType="end"/>
            </w:r>
          </w:hyperlink>
        </w:p>
        <w:p w14:paraId="31275761" w14:textId="68051230" w:rsidR="00AB419F" w:rsidRDefault="00AB419F">
          <w:pPr>
            <w:pStyle w:val="TOC2"/>
            <w:tabs>
              <w:tab w:val="left" w:pos="880"/>
              <w:tab w:val="right" w:leader="dot" w:pos="9480"/>
            </w:tabs>
            <w:rPr>
              <w:rFonts w:asciiTheme="minorHAnsi" w:eastAsiaTheme="minorEastAsia" w:hAnsiTheme="minorHAnsi" w:cstheme="minorBidi"/>
              <w:noProof/>
              <w:sz w:val="22"/>
              <w:lang w:val="en-NZ" w:eastAsia="en-NZ"/>
            </w:rPr>
          </w:pPr>
          <w:hyperlink w:anchor="_Toc120102529" w:history="1">
            <w:r w:rsidRPr="00F574F9">
              <w:rPr>
                <w:rStyle w:val="Hyperlink"/>
                <w:noProof/>
                <w:spacing w:val="-1"/>
                <w:lang w:val="en-NZ"/>
              </w:rPr>
              <w:t>4.2</w:t>
            </w:r>
            <w:r>
              <w:rPr>
                <w:rFonts w:asciiTheme="minorHAnsi" w:eastAsiaTheme="minorEastAsia" w:hAnsiTheme="minorHAnsi" w:cstheme="minorBidi"/>
                <w:noProof/>
                <w:sz w:val="22"/>
                <w:lang w:val="en-NZ" w:eastAsia="en-NZ"/>
              </w:rPr>
              <w:tab/>
            </w:r>
            <w:r w:rsidRPr="00F574F9">
              <w:rPr>
                <w:rStyle w:val="Hyperlink"/>
                <w:noProof/>
                <w:lang w:val="en-NZ"/>
              </w:rPr>
              <w:t>Submission</w:t>
            </w:r>
            <w:r>
              <w:rPr>
                <w:noProof/>
                <w:webHidden/>
              </w:rPr>
              <w:tab/>
            </w:r>
            <w:r>
              <w:rPr>
                <w:noProof/>
                <w:webHidden/>
              </w:rPr>
              <w:fldChar w:fldCharType="begin"/>
            </w:r>
            <w:r>
              <w:rPr>
                <w:noProof/>
                <w:webHidden/>
              </w:rPr>
              <w:instrText xml:space="preserve"> PAGEREF _Toc120102529 \h </w:instrText>
            </w:r>
            <w:r>
              <w:rPr>
                <w:noProof/>
                <w:webHidden/>
              </w:rPr>
            </w:r>
            <w:r>
              <w:rPr>
                <w:noProof/>
                <w:webHidden/>
              </w:rPr>
              <w:fldChar w:fldCharType="separate"/>
            </w:r>
            <w:r>
              <w:rPr>
                <w:noProof/>
                <w:webHidden/>
              </w:rPr>
              <w:t>5</w:t>
            </w:r>
            <w:r>
              <w:rPr>
                <w:noProof/>
                <w:webHidden/>
              </w:rPr>
              <w:fldChar w:fldCharType="end"/>
            </w:r>
          </w:hyperlink>
        </w:p>
        <w:p w14:paraId="4D4FEC52" w14:textId="4FEA627F" w:rsidR="00AB419F" w:rsidRDefault="00AB419F">
          <w:pPr>
            <w:pStyle w:val="TOC2"/>
            <w:tabs>
              <w:tab w:val="left" w:pos="880"/>
              <w:tab w:val="right" w:leader="dot" w:pos="9480"/>
            </w:tabs>
            <w:rPr>
              <w:rFonts w:asciiTheme="minorHAnsi" w:eastAsiaTheme="minorEastAsia" w:hAnsiTheme="minorHAnsi" w:cstheme="minorBidi"/>
              <w:noProof/>
              <w:sz w:val="22"/>
              <w:lang w:val="en-NZ" w:eastAsia="en-NZ"/>
            </w:rPr>
          </w:pPr>
          <w:hyperlink w:anchor="_Toc120102530" w:history="1">
            <w:r w:rsidRPr="00F574F9">
              <w:rPr>
                <w:rStyle w:val="Hyperlink"/>
                <w:noProof/>
                <w:spacing w:val="-1"/>
                <w:lang w:val="en-NZ"/>
              </w:rPr>
              <w:t>4.3</w:t>
            </w:r>
            <w:r>
              <w:rPr>
                <w:rFonts w:asciiTheme="minorHAnsi" w:eastAsiaTheme="minorEastAsia" w:hAnsiTheme="minorHAnsi" w:cstheme="minorBidi"/>
                <w:noProof/>
                <w:sz w:val="22"/>
                <w:lang w:val="en-NZ" w:eastAsia="en-NZ"/>
              </w:rPr>
              <w:tab/>
            </w:r>
            <w:r w:rsidRPr="00F574F9">
              <w:rPr>
                <w:rStyle w:val="Hyperlink"/>
                <w:noProof/>
                <w:lang w:val="en-NZ"/>
              </w:rPr>
              <w:t>Reporting</w:t>
            </w:r>
            <w:r>
              <w:rPr>
                <w:noProof/>
                <w:webHidden/>
              </w:rPr>
              <w:tab/>
            </w:r>
            <w:r>
              <w:rPr>
                <w:noProof/>
                <w:webHidden/>
              </w:rPr>
              <w:fldChar w:fldCharType="begin"/>
            </w:r>
            <w:r>
              <w:rPr>
                <w:noProof/>
                <w:webHidden/>
              </w:rPr>
              <w:instrText xml:space="preserve"> PAGEREF _Toc120102530 \h </w:instrText>
            </w:r>
            <w:r>
              <w:rPr>
                <w:noProof/>
                <w:webHidden/>
              </w:rPr>
            </w:r>
            <w:r>
              <w:rPr>
                <w:noProof/>
                <w:webHidden/>
              </w:rPr>
              <w:fldChar w:fldCharType="separate"/>
            </w:r>
            <w:r>
              <w:rPr>
                <w:noProof/>
                <w:webHidden/>
              </w:rPr>
              <w:t>5</w:t>
            </w:r>
            <w:r>
              <w:rPr>
                <w:noProof/>
                <w:webHidden/>
              </w:rPr>
              <w:fldChar w:fldCharType="end"/>
            </w:r>
          </w:hyperlink>
        </w:p>
        <w:p w14:paraId="0E29D597" w14:textId="7EC374FD" w:rsidR="00AB419F" w:rsidRDefault="00AB419F">
          <w:pPr>
            <w:pStyle w:val="TOC2"/>
            <w:tabs>
              <w:tab w:val="left" w:pos="880"/>
              <w:tab w:val="right" w:leader="dot" w:pos="9480"/>
            </w:tabs>
            <w:rPr>
              <w:rFonts w:asciiTheme="minorHAnsi" w:eastAsiaTheme="minorEastAsia" w:hAnsiTheme="minorHAnsi" w:cstheme="minorBidi"/>
              <w:noProof/>
              <w:sz w:val="22"/>
              <w:lang w:val="en-NZ" w:eastAsia="en-NZ"/>
            </w:rPr>
          </w:pPr>
          <w:hyperlink w:anchor="_Toc120102531" w:history="1">
            <w:r w:rsidRPr="00F574F9">
              <w:rPr>
                <w:rStyle w:val="Hyperlink"/>
                <w:noProof/>
                <w:spacing w:val="-1"/>
                <w:lang w:val="en-NZ"/>
              </w:rPr>
              <w:t>4.4</w:t>
            </w:r>
            <w:r>
              <w:rPr>
                <w:rFonts w:asciiTheme="minorHAnsi" w:eastAsiaTheme="minorEastAsia" w:hAnsiTheme="minorHAnsi" w:cstheme="minorBidi"/>
                <w:noProof/>
                <w:sz w:val="22"/>
                <w:lang w:val="en-NZ" w:eastAsia="en-NZ"/>
              </w:rPr>
              <w:tab/>
            </w:r>
            <w:r w:rsidRPr="00F574F9">
              <w:rPr>
                <w:rStyle w:val="Hyperlink"/>
                <w:noProof/>
                <w:lang w:val="en-NZ"/>
              </w:rPr>
              <w:t>Privacy provisions</w:t>
            </w:r>
            <w:r>
              <w:rPr>
                <w:noProof/>
                <w:webHidden/>
              </w:rPr>
              <w:tab/>
            </w:r>
            <w:r>
              <w:rPr>
                <w:noProof/>
                <w:webHidden/>
              </w:rPr>
              <w:fldChar w:fldCharType="begin"/>
            </w:r>
            <w:r>
              <w:rPr>
                <w:noProof/>
                <w:webHidden/>
              </w:rPr>
              <w:instrText xml:space="preserve"> PAGEREF _Toc120102531 \h </w:instrText>
            </w:r>
            <w:r>
              <w:rPr>
                <w:noProof/>
                <w:webHidden/>
              </w:rPr>
            </w:r>
            <w:r>
              <w:rPr>
                <w:noProof/>
                <w:webHidden/>
              </w:rPr>
              <w:fldChar w:fldCharType="separate"/>
            </w:r>
            <w:r>
              <w:rPr>
                <w:noProof/>
                <w:webHidden/>
              </w:rPr>
              <w:t>5</w:t>
            </w:r>
            <w:r>
              <w:rPr>
                <w:noProof/>
                <w:webHidden/>
              </w:rPr>
              <w:fldChar w:fldCharType="end"/>
            </w:r>
          </w:hyperlink>
        </w:p>
        <w:p w14:paraId="75F3C67D" w14:textId="25EB1919" w:rsidR="00AB419F" w:rsidRDefault="00AB419F">
          <w:pPr>
            <w:pStyle w:val="TOC1"/>
            <w:tabs>
              <w:tab w:val="left" w:pos="440"/>
              <w:tab w:val="right" w:leader="dot" w:pos="9480"/>
            </w:tabs>
            <w:rPr>
              <w:rFonts w:asciiTheme="minorHAnsi" w:eastAsiaTheme="minorEastAsia" w:hAnsiTheme="minorHAnsi" w:cstheme="minorBidi"/>
              <w:noProof/>
              <w:sz w:val="22"/>
              <w:lang w:val="en-NZ" w:eastAsia="en-NZ"/>
            </w:rPr>
          </w:pPr>
          <w:hyperlink w:anchor="_Toc120102532" w:history="1">
            <w:r w:rsidRPr="00F574F9">
              <w:rPr>
                <w:rStyle w:val="Hyperlink"/>
                <w:noProof/>
                <w:w w:val="99"/>
                <w:lang w:val="en-NZ"/>
              </w:rPr>
              <w:t>6.</w:t>
            </w:r>
            <w:r>
              <w:rPr>
                <w:rFonts w:asciiTheme="minorHAnsi" w:eastAsiaTheme="minorEastAsia" w:hAnsiTheme="minorHAnsi" w:cstheme="minorBidi"/>
                <w:noProof/>
                <w:sz w:val="22"/>
                <w:lang w:val="en-NZ" w:eastAsia="en-NZ"/>
              </w:rPr>
              <w:tab/>
            </w:r>
            <w:r w:rsidRPr="00F574F9">
              <w:rPr>
                <w:rStyle w:val="Hyperlink"/>
                <w:noProof/>
                <w:lang w:val="en-NZ"/>
              </w:rPr>
              <w:t>Assessment criteria</w:t>
            </w:r>
            <w:r>
              <w:rPr>
                <w:noProof/>
                <w:webHidden/>
              </w:rPr>
              <w:tab/>
            </w:r>
            <w:r>
              <w:rPr>
                <w:noProof/>
                <w:webHidden/>
              </w:rPr>
              <w:fldChar w:fldCharType="begin"/>
            </w:r>
            <w:r>
              <w:rPr>
                <w:noProof/>
                <w:webHidden/>
              </w:rPr>
              <w:instrText xml:space="preserve"> PAGEREF _Toc120102532 \h </w:instrText>
            </w:r>
            <w:r>
              <w:rPr>
                <w:noProof/>
                <w:webHidden/>
              </w:rPr>
            </w:r>
            <w:r>
              <w:rPr>
                <w:noProof/>
                <w:webHidden/>
              </w:rPr>
              <w:fldChar w:fldCharType="separate"/>
            </w:r>
            <w:r>
              <w:rPr>
                <w:noProof/>
                <w:webHidden/>
              </w:rPr>
              <w:t>6</w:t>
            </w:r>
            <w:r>
              <w:rPr>
                <w:noProof/>
                <w:webHidden/>
              </w:rPr>
              <w:fldChar w:fldCharType="end"/>
            </w:r>
          </w:hyperlink>
        </w:p>
        <w:p w14:paraId="41607933" w14:textId="241291F0" w:rsidR="00300BB5" w:rsidRDefault="00375AC8" w:rsidP="0006106D">
          <w:pPr>
            <w:spacing w:line="360" w:lineRule="auto"/>
            <w:jc w:val="both"/>
            <w:rPr>
              <w:b/>
              <w:bCs/>
              <w:noProof/>
              <w:szCs w:val="20"/>
              <w:lang w:val="en-NZ"/>
            </w:rPr>
          </w:pPr>
          <w:r w:rsidRPr="006C0DF4">
            <w:rPr>
              <w:b/>
              <w:bCs/>
              <w:noProof/>
              <w:szCs w:val="20"/>
              <w:lang w:val="en-NZ"/>
            </w:rPr>
            <w:fldChar w:fldCharType="end"/>
          </w:r>
        </w:p>
      </w:sdtContent>
    </w:sdt>
    <w:p w14:paraId="27C6D050" w14:textId="39C7CF17" w:rsidR="00EB3B1D" w:rsidRPr="00300BB5" w:rsidRDefault="00EB3B1D" w:rsidP="0006106D">
      <w:pPr>
        <w:spacing w:line="360" w:lineRule="auto"/>
        <w:jc w:val="both"/>
        <w:rPr>
          <w:szCs w:val="20"/>
          <w:lang w:val="en-NZ"/>
        </w:rPr>
      </w:pPr>
      <w:r w:rsidRPr="00592D3C">
        <w:rPr>
          <w:sz w:val="26"/>
          <w:lang w:val="en-NZ"/>
        </w:rPr>
        <w:br w:type="page"/>
      </w:r>
    </w:p>
    <w:p w14:paraId="761F2611" w14:textId="77777777" w:rsidR="00300BB5" w:rsidRDefault="00300BB5" w:rsidP="0006106D">
      <w:pPr>
        <w:pStyle w:val="Heading1"/>
        <w:numPr>
          <w:ilvl w:val="0"/>
          <w:numId w:val="1"/>
        </w:numPr>
        <w:tabs>
          <w:tab w:val="left" w:pos="1648"/>
          <w:tab w:val="left" w:pos="1649"/>
        </w:tabs>
        <w:spacing w:before="99" w:line="360" w:lineRule="auto"/>
        <w:jc w:val="both"/>
        <w:rPr>
          <w:color w:val="1F497D"/>
          <w:lang w:val="en-NZ"/>
        </w:rPr>
        <w:sectPr w:rsidR="00300BB5">
          <w:headerReference w:type="even" r:id="rId8"/>
          <w:headerReference w:type="default" r:id="rId9"/>
          <w:footerReference w:type="even" r:id="rId10"/>
          <w:footerReference w:type="default" r:id="rId11"/>
          <w:headerReference w:type="first" r:id="rId12"/>
          <w:footerReference w:type="first" r:id="rId13"/>
          <w:pgSz w:w="11910" w:h="16840"/>
          <w:pgMar w:top="2080" w:right="1200" w:bottom="960" w:left="1220" w:header="461" w:footer="768" w:gutter="0"/>
          <w:cols w:space="720"/>
        </w:sectPr>
      </w:pPr>
    </w:p>
    <w:p w14:paraId="043E6238" w14:textId="7E935B36" w:rsidR="008F7A2D" w:rsidRPr="008F7A2D" w:rsidRDefault="008F7A2D" w:rsidP="0006106D">
      <w:pPr>
        <w:pStyle w:val="Heading1"/>
        <w:numPr>
          <w:ilvl w:val="0"/>
          <w:numId w:val="1"/>
        </w:numPr>
        <w:tabs>
          <w:tab w:val="left" w:pos="1648"/>
          <w:tab w:val="left" w:pos="1649"/>
        </w:tabs>
        <w:spacing w:before="99" w:line="360" w:lineRule="auto"/>
        <w:jc w:val="both"/>
        <w:rPr>
          <w:lang w:val="en-NZ"/>
        </w:rPr>
      </w:pPr>
      <w:bookmarkStart w:id="0" w:name="_Toc120102522"/>
      <w:r>
        <w:rPr>
          <w:color w:val="1F497D"/>
          <w:lang w:val="en-NZ"/>
        </w:rPr>
        <w:lastRenderedPageBreak/>
        <w:t>Introduction</w:t>
      </w:r>
      <w:bookmarkEnd w:id="0"/>
    </w:p>
    <w:p w14:paraId="38B38B89" w14:textId="242088DA" w:rsidR="008F7A2D" w:rsidRPr="008F7A2D" w:rsidRDefault="008F7A2D" w:rsidP="0006106D">
      <w:pPr>
        <w:pStyle w:val="Heading2"/>
        <w:numPr>
          <w:ilvl w:val="1"/>
          <w:numId w:val="1"/>
        </w:numPr>
        <w:tabs>
          <w:tab w:val="left" w:pos="1790"/>
          <w:tab w:val="left" w:pos="1791"/>
        </w:tabs>
        <w:spacing w:before="1" w:line="360" w:lineRule="auto"/>
        <w:ind w:left="1790" w:hanging="1560"/>
        <w:jc w:val="both"/>
        <w:rPr>
          <w:color w:val="1F497D"/>
          <w:lang w:val="en-NZ"/>
        </w:rPr>
      </w:pPr>
      <w:bookmarkStart w:id="1" w:name="_Toc120102523"/>
      <w:r>
        <w:rPr>
          <w:color w:val="1F497D"/>
          <w:lang w:val="en-NZ"/>
        </w:rPr>
        <w:t>Document purpose</w:t>
      </w:r>
      <w:bookmarkEnd w:id="1"/>
    </w:p>
    <w:p w14:paraId="5F154344" w14:textId="6BD51FBD" w:rsidR="00BC3CE6" w:rsidRDefault="000A69CD" w:rsidP="0074367C">
      <w:pPr>
        <w:pStyle w:val="BodyText"/>
        <w:spacing w:line="360" w:lineRule="auto"/>
        <w:ind w:left="720" w:firstLine="0"/>
        <w:jc w:val="both"/>
        <w:rPr>
          <w:w w:val="105"/>
          <w:sz w:val="20"/>
          <w:szCs w:val="20"/>
          <w:lang w:val="en-NZ"/>
        </w:rPr>
      </w:pPr>
      <w:r>
        <w:rPr>
          <w:w w:val="105"/>
          <w:sz w:val="20"/>
          <w:szCs w:val="20"/>
          <w:lang w:val="en-NZ"/>
        </w:rPr>
        <w:t xml:space="preserve">The aim of the Cancer Society’s </w:t>
      </w:r>
      <w:r w:rsidR="00143076">
        <w:rPr>
          <w:w w:val="105"/>
          <w:sz w:val="20"/>
          <w:szCs w:val="20"/>
          <w:lang w:val="en-NZ"/>
        </w:rPr>
        <w:t>National</w:t>
      </w:r>
      <w:r>
        <w:rPr>
          <w:w w:val="105"/>
          <w:sz w:val="20"/>
          <w:szCs w:val="20"/>
          <w:lang w:val="en-NZ"/>
        </w:rPr>
        <w:t xml:space="preserve"> Grant Round is to </w:t>
      </w:r>
      <w:r w:rsidR="004C3189">
        <w:rPr>
          <w:w w:val="105"/>
          <w:sz w:val="20"/>
          <w:szCs w:val="20"/>
          <w:lang w:val="en-NZ"/>
        </w:rPr>
        <w:t>fund</w:t>
      </w:r>
      <w:r>
        <w:rPr>
          <w:w w:val="105"/>
          <w:sz w:val="20"/>
          <w:szCs w:val="20"/>
          <w:lang w:val="en-NZ"/>
        </w:rPr>
        <w:t xml:space="preserve"> </w:t>
      </w:r>
      <w:r w:rsidR="00F5021F">
        <w:rPr>
          <w:w w:val="105"/>
          <w:sz w:val="20"/>
          <w:szCs w:val="20"/>
          <w:lang w:val="en-NZ"/>
        </w:rPr>
        <w:t>high-quality</w:t>
      </w:r>
      <w:r>
        <w:rPr>
          <w:w w:val="105"/>
          <w:sz w:val="20"/>
          <w:szCs w:val="20"/>
          <w:lang w:val="en-NZ"/>
        </w:rPr>
        <w:t xml:space="preserve"> research across the cancer continuum</w:t>
      </w:r>
      <w:r w:rsidR="00AC01ED">
        <w:rPr>
          <w:w w:val="105"/>
          <w:sz w:val="20"/>
          <w:szCs w:val="20"/>
          <w:lang w:val="en-NZ"/>
        </w:rPr>
        <w:t xml:space="preserve"> (including prevention, diagnosis, </w:t>
      </w:r>
      <w:r w:rsidR="000E4A40">
        <w:rPr>
          <w:w w:val="105"/>
          <w:sz w:val="20"/>
          <w:szCs w:val="20"/>
          <w:lang w:val="en-NZ"/>
        </w:rPr>
        <w:t>treatment,</w:t>
      </w:r>
      <w:r w:rsidR="00AC01ED">
        <w:rPr>
          <w:w w:val="105"/>
          <w:sz w:val="20"/>
          <w:szCs w:val="20"/>
          <w:lang w:val="en-NZ"/>
        </w:rPr>
        <w:t xml:space="preserve"> and supportive care)</w:t>
      </w:r>
      <w:r>
        <w:rPr>
          <w:w w:val="105"/>
          <w:sz w:val="20"/>
          <w:szCs w:val="20"/>
          <w:lang w:val="en-NZ"/>
        </w:rPr>
        <w:t xml:space="preserve">. </w:t>
      </w:r>
      <w:r w:rsidR="00154BAF">
        <w:rPr>
          <w:w w:val="105"/>
          <w:sz w:val="20"/>
          <w:szCs w:val="20"/>
          <w:lang w:val="en-NZ"/>
        </w:rPr>
        <w:t xml:space="preserve">This guide is for those who wish to apply for the </w:t>
      </w:r>
      <w:r w:rsidR="00382A9C">
        <w:rPr>
          <w:w w:val="105"/>
          <w:sz w:val="20"/>
          <w:szCs w:val="20"/>
          <w:lang w:val="en-NZ"/>
        </w:rPr>
        <w:t>p</w:t>
      </w:r>
      <w:r w:rsidR="00154BAF">
        <w:rPr>
          <w:w w:val="105"/>
          <w:sz w:val="20"/>
          <w:szCs w:val="20"/>
          <w:lang w:val="en-NZ"/>
        </w:rPr>
        <w:t>ost-</w:t>
      </w:r>
      <w:r w:rsidR="00382A9C">
        <w:rPr>
          <w:w w:val="105"/>
          <w:sz w:val="20"/>
          <w:szCs w:val="20"/>
          <w:lang w:val="en-NZ"/>
        </w:rPr>
        <w:t>d</w:t>
      </w:r>
      <w:r w:rsidR="00154BAF">
        <w:rPr>
          <w:w w:val="105"/>
          <w:sz w:val="20"/>
          <w:szCs w:val="20"/>
          <w:lang w:val="en-NZ"/>
        </w:rPr>
        <w:t>octoral</w:t>
      </w:r>
      <w:r w:rsidR="00382A9C">
        <w:rPr>
          <w:w w:val="105"/>
          <w:sz w:val="20"/>
          <w:szCs w:val="20"/>
          <w:lang w:val="en-NZ"/>
        </w:rPr>
        <w:t xml:space="preserve"> fellowship. There is a separate application form and guidelines for the </w:t>
      </w:r>
      <w:r w:rsidR="00FE12F7">
        <w:rPr>
          <w:w w:val="105"/>
          <w:sz w:val="20"/>
          <w:szCs w:val="20"/>
          <w:lang w:val="en-NZ"/>
        </w:rPr>
        <w:t xml:space="preserve">research project grant and grant in aid. </w:t>
      </w:r>
      <w:r w:rsidR="00BF1C41">
        <w:rPr>
          <w:w w:val="105"/>
          <w:sz w:val="20"/>
          <w:szCs w:val="20"/>
          <w:lang w:val="en-NZ"/>
        </w:rPr>
        <w:t xml:space="preserve">PhD scholarships do not require an expression of interest to be submitted, and a separate form and guidelines for this are available on the </w:t>
      </w:r>
      <w:r w:rsidR="00BF1C41" w:rsidRPr="008A2C10">
        <w:rPr>
          <w:w w:val="105"/>
          <w:sz w:val="20"/>
          <w:szCs w:val="20"/>
          <w:highlight w:val="yellow"/>
          <w:lang w:val="en-NZ"/>
        </w:rPr>
        <w:t>Cancer Society website.</w:t>
      </w:r>
      <w:r w:rsidR="00154BAF">
        <w:rPr>
          <w:w w:val="105"/>
          <w:sz w:val="20"/>
          <w:szCs w:val="20"/>
          <w:lang w:val="en-NZ"/>
        </w:rPr>
        <w:t xml:space="preserve"> </w:t>
      </w:r>
    </w:p>
    <w:p w14:paraId="0D8F369B" w14:textId="77777777" w:rsidR="008F7A2D" w:rsidRDefault="008F7A2D" w:rsidP="0006106D">
      <w:pPr>
        <w:pStyle w:val="BodyText"/>
        <w:spacing w:line="360" w:lineRule="auto"/>
        <w:ind w:left="230" w:firstLine="0"/>
        <w:jc w:val="both"/>
        <w:rPr>
          <w:w w:val="105"/>
          <w:sz w:val="20"/>
          <w:szCs w:val="20"/>
          <w:lang w:val="en-NZ"/>
        </w:rPr>
      </w:pPr>
    </w:p>
    <w:p w14:paraId="3D80B551" w14:textId="73EED2BF" w:rsidR="008F7A2D" w:rsidRPr="008F7A2D" w:rsidRDefault="00E56FCE" w:rsidP="0006106D">
      <w:pPr>
        <w:pStyle w:val="Heading2"/>
        <w:numPr>
          <w:ilvl w:val="1"/>
          <w:numId w:val="1"/>
        </w:numPr>
        <w:tabs>
          <w:tab w:val="left" w:pos="1790"/>
          <w:tab w:val="left" w:pos="1791"/>
        </w:tabs>
        <w:spacing w:before="1" w:line="360" w:lineRule="auto"/>
        <w:ind w:left="1790" w:hanging="1560"/>
        <w:jc w:val="both"/>
        <w:rPr>
          <w:color w:val="1F497D"/>
          <w:lang w:val="en-NZ"/>
        </w:rPr>
      </w:pPr>
      <w:bookmarkStart w:id="2" w:name="_Toc120102524"/>
      <w:r>
        <w:rPr>
          <w:color w:val="1F497D"/>
          <w:lang w:val="en-NZ"/>
        </w:rPr>
        <w:t>About t</w:t>
      </w:r>
      <w:r w:rsidR="008F7A2D">
        <w:rPr>
          <w:color w:val="1F497D"/>
          <w:lang w:val="en-NZ"/>
        </w:rPr>
        <w:t>he Cancer Society of New Zealand</w:t>
      </w:r>
      <w:bookmarkEnd w:id="2"/>
    </w:p>
    <w:p w14:paraId="1B594307" w14:textId="77777777" w:rsidR="00EE52A0" w:rsidRPr="00EE52A0" w:rsidRDefault="00EE52A0" w:rsidP="0074367C">
      <w:pPr>
        <w:pStyle w:val="BodyText"/>
        <w:spacing w:line="360" w:lineRule="auto"/>
        <w:ind w:left="592" w:firstLine="0"/>
        <w:rPr>
          <w:w w:val="105"/>
          <w:sz w:val="20"/>
          <w:szCs w:val="20"/>
        </w:rPr>
      </w:pPr>
      <w:r w:rsidRPr="00EE52A0">
        <w:rPr>
          <w:w w:val="105"/>
          <w:sz w:val="20"/>
          <w:szCs w:val="20"/>
        </w:rPr>
        <w:t>The Cancer Society’s mission is to improve community wellbeing by reducing the incidence and impact of cancer. Our activities include:</w:t>
      </w:r>
      <w:r w:rsidRPr="00EE52A0">
        <w:rPr>
          <w:w w:val="105"/>
          <w:sz w:val="20"/>
          <w:szCs w:val="20"/>
        </w:rPr>
        <w:br/>
      </w:r>
    </w:p>
    <w:p w14:paraId="4A6D251B" w14:textId="77777777" w:rsidR="00EE52A0" w:rsidRPr="00EE52A0" w:rsidRDefault="00EE52A0" w:rsidP="00EE52A0">
      <w:pPr>
        <w:pStyle w:val="BodyText"/>
        <w:numPr>
          <w:ilvl w:val="0"/>
          <w:numId w:val="33"/>
        </w:numPr>
        <w:spacing w:line="360" w:lineRule="auto"/>
        <w:rPr>
          <w:sz w:val="20"/>
          <w:szCs w:val="20"/>
        </w:rPr>
      </w:pPr>
      <w:r w:rsidRPr="00EE52A0">
        <w:rPr>
          <w:sz w:val="20"/>
          <w:szCs w:val="20"/>
        </w:rPr>
        <w:t>Supporting and funding research within New Zealand across the cancer continuum.</w:t>
      </w:r>
    </w:p>
    <w:p w14:paraId="5835542D" w14:textId="77777777" w:rsidR="00EE52A0" w:rsidRPr="00EE52A0" w:rsidRDefault="00EE52A0" w:rsidP="00EE52A0">
      <w:pPr>
        <w:pStyle w:val="BodyText"/>
        <w:numPr>
          <w:ilvl w:val="0"/>
          <w:numId w:val="33"/>
        </w:numPr>
        <w:spacing w:line="360" w:lineRule="auto"/>
        <w:rPr>
          <w:sz w:val="20"/>
          <w:szCs w:val="20"/>
        </w:rPr>
      </w:pPr>
      <w:r w:rsidRPr="00EE52A0">
        <w:rPr>
          <w:sz w:val="20"/>
          <w:szCs w:val="20"/>
        </w:rPr>
        <w:t>Providing supportive care and information to people affected by cancer, their families/whānau and carers.</w:t>
      </w:r>
    </w:p>
    <w:p w14:paraId="10EB143F" w14:textId="77777777" w:rsidR="00EE52A0" w:rsidRPr="00EE52A0" w:rsidRDefault="00EE52A0" w:rsidP="00EE52A0">
      <w:pPr>
        <w:pStyle w:val="BodyText"/>
        <w:numPr>
          <w:ilvl w:val="0"/>
          <w:numId w:val="33"/>
        </w:numPr>
        <w:spacing w:line="360" w:lineRule="auto"/>
        <w:rPr>
          <w:sz w:val="20"/>
          <w:szCs w:val="20"/>
        </w:rPr>
      </w:pPr>
      <w:r w:rsidRPr="00EE52A0">
        <w:rPr>
          <w:sz w:val="20"/>
          <w:szCs w:val="20"/>
        </w:rPr>
        <w:t>Promoting education about cancer for health professionals and publicising progress made in research and treatment.</w:t>
      </w:r>
    </w:p>
    <w:p w14:paraId="25747CD2" w14:textId="77777777" w:rsidR="00EE52A0" w:rsidRPr="00EE52A0" w:rsidRDefault="00EE52A0" w:rsidP="00EE52A0">
      <w:pPr>
        <w:pStyle w:val="BodyText"/>
        <w:numPr>
          <w:ilvl w:val="0"/>
          <w:numId w:val="33"/>
        </w:numPr>
        <w:spacing w:line="360" w:lineRule="auto"/>
        <w:rPr>
          <w:sz w:val="20"/>
          <w:szCs w:val="20"/>
        </w:rPr>
      </w:pPr>
      <w:r w:rsidRPr="00EE52A0">
        <w:rPr>
          <w:sz w:val="20"/>
          <w:szCs w:val="20"/>
        </w:rPr>
        <w:t>Delivering health promotion programmes focusing on cancer prevention.</w:t>
      </w:r>
    </w:p>
    <w:p w14:paraId="00E54628" w14:textId="77777777" w:rsidR="00EE52A0" w:rsidRPr="00EE52A0" w:rsidRDefault="00EE52A0" w:rsidP="00EE52A0">
      <w:pPr>
        <w:pStyle w:val="BodyText"/>
        <w:numPr>
          <w:ilvl w:val="0"/>
          <w:numId w:val="33"/>
        </w:numPr>
        <w:spacing w:line="360" w:lineRule="auto"/>
        <w:rPr>
          <w:sz w:val="20"/>
          <w:szCs w:val="20"/>
        </w:rPr>
      </w:pPr>
      <w:r w:rsidRPr="00EE52A0">
        <w:rPr>
          <w:sz w:val="20"/>
          <w:szCs w:val="20"/>
        </w:rPr>
        <w:t>Leading advocacy across the cancer continuum.</w:t>
      </w:r>
    </w:p>
    <w:p w14:paraId="322DCAD9" w14:textId="77777777" w:rsidR="00EE52A0" w:rsidRDefault="00EE52A0" w:rsidP="00EE52A0">
      <w:pPr>
        <w:pStyle w:val="BodyText"/>
        <w:numPr>
          <w:ilvl w:val="0"/>
          <w:numId w:val="33"/>
        </w:numPr>
        <w:spacing w:line="360" w:lineRule="auto"/>
        <w:rPr>
          <w:sz w:val="20"/>
          <w:szCs w:val="20"/>
        </w:rPr>
      </w:pPr>
      <w:r w:rsidRPr="00EE52A0">
        <w:rPr>
          <w:sz w:val="20"/>
          <w:szCs w:val="20"/>
        </w:rPr>
        <w:t>Working collaboratively with organisations who share similar goals to the Cancer Society.</w:t>
      </w:r>
    </w:p>
    <w:p w14:paraId="203B3D34" w14:textId="77777777" w:rsidR="00EE52A0" w:rsidRPr="00341391" w:rsidRDefault="00EE52A0" w:rsidP="00EE52A0">
      <w:pPr>
        <w:pStyle w:val="BodyText"/>
        <w:spacing w:line="360" w:lineRule="auto"/>
        <w:ind w:firstLine="0"/>
        <w:rPr>
          <w:sz w:val="20"/>
          <w:szCs w:val="20"/>
          <w:lang w:val="mi-NZ"/>
        </w:rPr>
      </w:pPr>
    </w:p>
    <w:p w14:paraId="5E23588F" w14:textId="77777777" w:rsidR="00EE52A0" w:rsidRDefault="00EE52A0" w:rsidP="0074367C">
      <w:pPr>
        <w:pStyle w:val="BodyText"/>
        <w:spacing w:line="360" w:lineRule="auto"/>
        <w:ind w:left="592" w:firstLine="0"/>
        <w:rPr>
          <w:sz w:val="20"/>
          <w:szCs w:val="20"/>
        </w:rPr>
      </w:pPr>
      <w:r w:rsidRPr="00EE52A0">
        <w:rPr>
          <w:sz w:val="20"/>
          <w:szCs w:val="20"/>
        </w:rPr>
        <w:t>The Cancer Society receives no direct government funding and is reliant on funding support from the communities in which it works.</w:t>
      </w:r>
    </w:p>
    <w:p w14:paraId="39B27998" w14:textId="77777777" w:rsidR="00EE52A0" w:rsidRDefault="00EE52A0" w:rsidP="00EE52A0">
      <w:pPr>
        <w:pStyle w:val="BodyText"/>
        <w:spacing w:line="360" w:lineRule="auto"/>
        <w:ind w:left="142" w:firstLine="0"/>
        <w:rPr>
          <w:sz w:val="20"/>
          <w:szCs w:val="20"/>
        </w:rPr>
      </w:pPr>
    </w:p>
    <w:p w14:paraId="4310D08C" w14:textId="5E3EE5E1" w:rsidR="00EE52A0" w:rsidRPr="00EE52A0" w:rsidRDefault="00EE52A0" w:rsidP="0074367C">
      <w:pPr>
        <w:pStyle w:val="BodyText"/>
        <w:spacing w:line="360" w:lineRule="auto"/>
        <w:ind w:left="592" w:firstLine="0"/>
        <w:rPr>
          <w:sz w:val="20"/>
          <w:szCs w:val="20"/>
        </w:rPr>
      </w:pPr>
      <w:r w:rsidRPr="00EE52A0">
        <w:rPr>
          <w:sz w:val="20"/>
          <w:szCs w:val="20"/>
        </w:rPr>
        <w:t xml:space="preserve">The Cancer Society is committed to equity and has an equity charter that guides </w:t>
      </w:r>
      <w:r w:rsidR="00636703" w:rsidRPr="00EE52A0">
        <w:rPr>
          <w:sz w:val="20"/>
          <w:szCs w:val="20"/>
        </w:rPr>
        <w:t>all</w:t>
      </w:r>
      <w:r w:rsidRPr="00EE52A0">
        <w:rPr>
          <w:sz w:val="20"/>
          <w:szCs w:val="20"/>
        </w:rPr>
        <w:t xml:space="preserve"> our mahi. To read our equity charter please go to </w:t>
      </w:r>
      <w:hyperlink r:id="rId14">
        <w:r w:rsidRPr="00EE52A0">
          <w:rPr>
            <w:rStyle w:val="Hyperlink"/>
            <w:sz w:val="20"/>
            <w:szCs w:val="20"/>
          </w:rPr>
          <w:t>https://www.cancer.org.nz/about-us/who-we-are/equity-charter/</w:t>
        </w:r>
      </w:hyperlink>
      <w:r w:rsidRPr="00EE52A0">
        <w:rPr>
          <w:sz w:val="20"/>
          <w:szCs w:val="20"/>
        </w:rPr>
        <w:t xml:space="preserve"> </w:t>
      </w:r>
    </w:p>
    <w:p w14:paraId="24D435DA" w14:textId="77777777" w:rsidR="00935EC6" w:rsidRDefault="00935EC6" w:rsidP="00935EC6">
      <w:pPr>
        <w:spacing w:line="360" w:lineRule="auto"/>
        <w:rPr>
          <w:w w:val="105"/>
          <w:szCs w:val="20"/>
          <w:lang w:val="en-NZ"/>
        </w:rPr>
      </w:pPr>
    </w:p>
    <w:p w14:paraId="6D9DAFDE" w14:textId="6FA26FE7" w:rsidR="00935EC6" w:rsidRPr="00935EC6" w:rsidRDefault="00935EC6" w:rsidP="00935EC6">
      <w:pPr>
        <w:pStyle w:val="Heading2"/>
        <w:numPr>
          <w:ilvl w:val="1"/>
          <w:numId w:val="1"/>
        </w:numPr>
        <w:tabs>
          <w:tab w:val="left" w:pos="1790"/>
          <w:tab w:val="left" w:pos="1791"/>
        </w:tabs>
        <w:spacing w:before="1" w:line="360" w:lineRule="auto"/>
        <w:ind w:left="1790" w:hanging="1560"/>
        <w:jc w:val="both"/>
        <w:rPr>
          <w:color w:val="1F497D"/>
          <w:lang w:val="en-NZ"/>
        </w:rPr>
      </w:pPr>
      <w:bookmarkStart w:id="3" w:name="_Toc120102525"/>
      <w:r>
        <w:rPr>
          <w:color w:val="1F497D"/>
          <w:lang w:val="en-NZ"/>
        </w:rPr>
        <w:t>Contact information</w:t>
      </w:r>
      <w:bookmarkEnd w:id="3"/>
    </w:p>
    <w:p w14:paraId="3ADA0C4A" w14:textId="17AFFCE2" w:rsidR="006B2F09" w:rsidRDefault="00914DD0" w:rsidP="0074367C">
      <w:pPr>
        <w:pStyle w:val="BodyText"/>
        <w:spacing w:line="360" w:lineRule="auto"/>
        <w:ind w:left="720" w:right="292" w:firstLine="0"/>
        <w:jc w:val="both"/>
        <w:rPr>
          <w:w w:val="105"/>
          <w:sz w:val="20"/>
          <w:szCs w:val="20"/>
          <w:u w:color="1155CC"/>
          <w:lang w:val="en-NZ"/>
        </w:rPr>
      </w:pPr>
      <w:r w:rsidRPr="006C0DF4">
        <w:rPr>
          <w:w w:val="105"/>
          <w:sz w:val="20"/>
          <w:szCs w:val="20"/>
          <w:lang w:val="en-NZ"/>
        </w:rPr>
        <w:t xml:space="preserve">Please contact </w:t>
      </w:r>
      <w:r w:rsidR="0050463F">
        <w:rPr>
          <w:w w:val="105"/>
          <w:sz w:val="20"/>
          <w:szCs w:val="20"/>
          <w:lang w:val="en-NZ"/>
        </w:rPr>
        <w:t>the Cancer Society’s</w:t>
      </w:r>
      <w:r w:rsidR="0044048B">
        <w:rPr>
          <w:w w:val="105"/>
          <w:sz w:val="20"/>
          <w:szCs w:val="20"/>
          <w:lang w:val="en-NZ"/>
        </w:rPr>
        <w:t xml:space="preserve"> National</w:t>
      </w:r>
      <w:r w:rsidR="00DA6F96" w:rsidRPr="006C0DF4">
        <w:rPr>
          <w:w w:val="105"/>
          <w:sz w:val="20"/>
          <w:szCs w:val="20"/>
          <w:lang w:val="en-NZ"/>
        </w:rPr>
        <w:t xml:space="preserve"> Advisor</w:t>
      </w:r>
      <w:r w:rsidR="0044048B">
        <w:rPr>
          <w:w w:val="105"/>
          <w:sz w:val="20"/>
          <w:szCs w:val="20"/>
          <w:lang w:val="en-NZ"/>
        </w:rPr>
        <w:t>:</w:t>
      </w:r>
      <w:r w:rsidR="00DA6F96" w:rsidRPr="006C0DF4">
        <w:rPr>
          <w:w w:val="105"/>
          <w:sz w:val="20"/>
          <w:szCs w:val="20"/>
          <w:lang w:val="en-NZ"/>
        </w:rPr>
        <w:t xml:space="preserve"> Research</w:t>
      </w:r>
      <w:r w:rsidR="0044048B">
        <w:rPr>
          <w:w w:val="105"/>
          <w:sz w:val="20"/>
          <w:szCs w:val="20"/>
          <w:lang w:val="en-NZ"/>
        </w:rPr>
        <w:t xml:space="preserve"> Programme &amp; Policy</w:t>
      </w:r>
      <w:r w:rsidR="000309EB">
        <w:rPr>
          <w:w w:val="105"/>
          <w:sz w:val="20"/>
          <w:szCs w:val="20"/>
          <w:lang w:val="en-NZ"/>
        </w:rPr>
        <w:t xml:space="preserve">, </w:t>
      </w:r>
      <w:proofErr w:type="spellStart"/>
      <w:r w:rsidR="0044048B">
        <w:rPr>
          <w:w w:val="105"/>
          <w:sz w:val="20"/>
          <w:szCs w:val="20"/>
          <w:lang w:val="en-NZ"/>
        </w:rPr>
        <w:t>Dr.</w:t>
      </w:r>
      <w:proofErr w:type="spellEnd"/>
      <w:r w:rsidR="0044048B">
        <w:rPr>
          <w:w w:val="105"/>
          <w:sz w:val="20"/>
          <w:szCs w:val="20"/>
          <w:lang w:val="en-NZ"/>
        </w:rPr>
        <w:t xml:space="preserve"> Nicole Stanton</w:t>
      </w:r>
      <w:r w:rsidR="000309EB">
        <w:rPr>
          <w:w w:val="105"/>
          <w:sz w:val="20"/>
          <w:szCs w:val="20"/>
          <w:lang w:val="en-NZ"/>
        </w:rPr>
        <w:t>,</w:t>
      </w:r>
      <w:r w:rsidR="0050463F">
        <w:rPr>
          <w:w w:val="105"/>
          <w:sz w:val="20"/>
          <w:szCs w:val="20"/>
          <w:lang w:val="en-NZ"/>
        </w:rPr>
        <w:t xml:space="preserve"> </w:t>
      </w:r>
      <w:r w:rsidRPr="006C0DF4">
        <w:rPr>
          <w:w w:val="105"/>
          <w:sz w:val="20"/>
          <w:szCs w:val="20"/>
          <w:lang w:val="en-NZ"/>
        </w:rPr>
        <w:t>with any q</w:t>
      </w:r>
      <w:r w:rsidR="00C4430A" w:rsidRPr="006C0DF4">
        <w:rPr>
          <w:w w:val="105"/>
          <w:sz w:val="20"/>
          <w:szCs w:val="20"/>
          <w:lang w:val="en-NZ"/>
        </w:rPr>
        <w:t xml:space="preserve">uestions during the </w:t>
      </w:r>
      <w:r w:rsidR="004C5A91" w:rsidRPr="006C0DF4">
        <w:rPr>
          <w:w w:val="105"/>
          <w:sz w:val="20"/>
          <w:szCs w:val="20"/>
          <w:lang w:val="en-NZ"/>
        </w:rPr>
        <w:t xml:space="preserve">grant application </w:t>
      </w:r>
      <w:r w:rsidR="00260413">
        <w:rPr>
          <w:w w:val="105"/>
          <w:sz w:val="20"/>
          <w:szCs w:val="20"/>
          <w:lang w:val="en-NZ"/>
        </w:rPr>
        <w:t>process at</w:t>
      </w:r>
      <w:r w:rsidR="00C4430A" w:rsidRPr="006C0DF4">
        <w:rPr>
          <w:w w:val="105"/>
          <w:sz w:val="20"/>
          <w:szCs w:val="20"/>
          <w:lang w:val="en-NZ"/>
        </w:rPr>
        <w:t xml:space="preserve"> </w:t>
      </w:r>
      <w:hyperlink r:id="rId15" w:history="1">
        <w:r w:rsidR="00DA6F96" w:rsidRPr="006C0DF4">
          <w:rPr>
            <w:rStyle w:val="Hyperlink"/>
            <w:w w:val="105"/>
            <w:sz w:val="20"/>
            <w:szCs w:val="20"/>
            <w:u w:color="1155CC"/>
            <w:lang w:val="en-NZ"/>
          </w:rPr>
          <w:t>research@cancer.org.nz</w:t>
        </w:r>
      </w:hyperlink>
      <w:r w:rsidR="005F63A0" w:rsidRPr="006C0DF4">
        <w:rPr>
          <w:w w:val="105"/>
          <w:sz w:val="20"/>
          <w:szCs w:val="20"/>
          <w:u w:color="1155CC"/>
          <w:lang w:val="en-NZ"/>
        </w:rPr>
        <w:t xml:space="preserve"> or </w:t>
      </w:r>
      <w:r w:rsidR="001C5319" w:rsidRPr="006C0DF4">
        <w:rPr>
          <w:w w:val="105"/>
          <w:sz w:val="20"/>
          <w:szCs w:val="20"/>
          <w:u w:color="1155CC"/>
          <w:lang w:val="en-NZ"/>
        </w:rPr>
        <w:t>0</w:t>
      </w:r>
      <w:r w:rsidR="00A32799">
        <w:rPr>
          <w:w w:val="105"/>
          <w:sz w:val="20"/>
          <w:szCs w:val="20"/>
          <w:u w:color="1155CC"/>
          <w:lang w:val="en-NZ"/>
        </w:rPr>
        <w:t>21915975</w:t>
      </w:r>
      <w:r w:rsidR="001C5319" w:rsidRPr="006C0DF4">
        <w:rPr>
          <w:w w:val="105"/>
          <w:sz w:val="20"/>
          <w:szCs w:val="20"/>
          <w:u w:color="1155CC"/>
          <w:lang w:val="en-NZ"/>
        </w:rPr>
        <w:t>.</w:t>
      </w:r>
    </w:p>
    <w:p w14:paraId="5B191C82" w14:textId="2499B4EF" w:rsidR="006B2F09" w:rsidRDefault="006B2F09" w:rsidP="0006106D">
      <w:pPr>
        <w:pStyle w:val="Heading1"/>
        <w:numPr>
          <w:ilvl w:val="0"/>
          <w:numId w:val="1"/>
        </w:numPr>
        <w:tabs>
          <w:tab w:val="left" w:pos="1648"/>
          <w:tab w:val="left" w:pos="1649"/>
        </w:tabs>
        <w:spacing w:before="99" w:line="360" w:lineRule="auto"/>
        <w:jc w:val="both"/>
        <w:rPr>
          <w:color w:val="1F497D"/>
          <w:lang w:val="en-NZ"/>
        </w:rPr>
      </w:pPr>
      <w:bookmarkStart w:id="4" w:name="_Toc120102526"/>
      <w:r>
        <w:rPr>
          <w:color w:val="1F497D"/>
          <w:lang w:val="en-NZ"/>
        </w:rPr>
        <w:lastRenderedPageBreak/>
        <w:t>Scope</w:t>
      </w:r>
      <w:bookmarkEnd w:id="4"/>
    </w:p>
    <w:p w14:paraId="2F8D1403" w14:textId="301B78E0" w:rsidR="00226491" w:rsidRDefault="00F42A2C" w:rsidP="0006106D">
      <w:pPr>
        <w:pStyle w:val="BodyText"/>
        <w:spacing w:line="360" w:lineRule="auto"/>
        <w:ind w:left="230" w:right="292" w:firstLine="0"/>
        <w:jc w:val="both"/>
        <w:rPr>
          <w:w w:val="105"/>
          <w:sz w:val="20"/>
          <w:szCs w:val="20"/>
          <w:u w:color="1155CC"/>
          <w:lang w:val="en-NZ"/>
        </w:rPr>
      </w:pPr>
      <w:r w:rsidRPr="00F42A2C">
        <w:rPr>
          <w:rFonts w:cs="Arial"/>
          <w:color w:val="333333"/>
          <w:sz w:val="20"/>
          <w:szCs w:val="22"/>
          <w:shd w:val="clear" w:color="auto" w:fill="FFFFFF"/>
        </w:rPr>
        <w:t xml:space="preserve">The Cancer Society will consider any research grant application that is relevant </w:t>
      </w:r>
      <w:r w:rsidR="00363884">
        <w:rPr>
          <w:rFonts w:cs="Arial"/>
          <w:color w:val="333333"/>
          <w:sz w:val="20"/>
          <w:szCs w:val="22"/>
          <w:shd w:val="clear" w:color="auto" w:fill="FFFFFF"/>
        </w:rPr>
        <w:t xml:space="preserve">to </w:t>
      </w:r>
      <w:r w:rsidRPr="00F42A2C">
        <w:rPr>
          <w:rFonts w:cs="Arial"/>
          <w:color w:val="333333"/>
          <w:sz w:val="20"/>
          <w:szCs w:val="22"/>
          <w:shd w:val="clear" w:color="auto" w:fill="FFFFFF"/>
        </w:rPr>
        <w:t xml:space="preserve">cancer outcomes across the continuum. Applications peripheral to cancer research </w:t>
      </w:r>
      <w:r w:rsidR="00EB25E4">
        <w:rPr>
          <w:rFonts w:cs="Arial"/>
          <w:color w:val="333333"/>
          <w:sz w:val="20"/>
          <w:szCs w:val="22"/>
          <w:shd w:val="clear" w:color="auto" w:fill="FFFFFF"/>
        </w:rPr>
        <w:t>will not be considered</w:t>
      </w:r>
      <w:r w:rsidRPr="00F42A2C">
        <w:rPr>
          <w:rFonts w:cs="Arial"/>
          <w:color w:val="333333"/>
          <w:sz w:val="20"/>
          <w:szCs w:val="22"/>
          <w:shd w:val="clear" w:color="auto" w:fill="FFFFFF"/>
        </w:rPr>
        <w:t>.</w:t>
      </w:r>
    </w:p>
    <w:p w14:paraId="4E327609" w14:textId="77777777" w:rsidR="00226491" w:rsidRDefault="00226491" w:rsidP="0006106D">
      <w:pPr>
        <w:pStyle w:val="Heading1"/>
        <w:numPr>
          <w:ilvl w:val="0"/>
          <w:numId w:val="1"/>
        </w:numPr>
        <w:tabs>
          <w:tab w:val="left" w:pos="1648"/>
          <w:tab w:val="left" w:pos="1649"/>
        </w:tabs>
        <w:spacing w:before="99" w:line="360" w:lineRule="auto"/>
        <w:jc w:val="both"/>
        <w:rPr>
          <w:color w:val="1F497D"/>
          <w:lang w:val="en-NZ"/>
        </w:rPr>
      </w:pPr>
      <w:bookmarkStart w:id="5" w:name="_Toc120102527"/>
      <w:r>
        <w:rPr>
          <w:color w:val="1F497D"/>
          <w:lang w:val="en-NZ"/>
        </w:rPr>
        <w:t>Eligibility</w:t>
      </w:r>
      <w:bookmarkEnd w:id="5"/>
    </w:p>
    <w:tbl>
      <w:tblPr>
        <w:tblStyle w:val="TableGrid"/>
        <w:tblpPr w:leftFromText="180" w:rightFromText="180" w:vertAnchor="text" w:horzAnchor="margin" w:tblpY="124"/>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08"/>
        <w:gridCol w:w="3142"/>
        <w:gridCol w:w="3130"/>
      </w:tblGrid>
      <w:tr w:rsidR="00847303" w:rsidRPr="001B4273" w14:paraId="108A3527" w14:textId="77777777" w:rsidTr="00847303">
        <w:trPr>
          <w:tblHeader/>
        </w:trPr>
        <w:tc>
          <w:tcPr>
            <w:tcW w:w="1692" w:type="pct"/>
            <w:shd w:val="clear" w:color="auto" w:fill="DBE5F1" w:themeFill="accent1" w:themeFillTint="33"/>
          </w:tcPr>
          <w:p w14:paraId="303DA456" w14:textId="77777777" w:rsidR="00847303" w:rsidRPr="001B4273" w:rsidRDefault="00847303" w:rsidP="00847303">
            <w:pPr>
              <w:spacing w:line="360" w:lineRule="auto"/>
              <w:jc w:val="both"/>
              <w:rPr>
                <w:b/>
                <w:sz w:val="18"/>
                <w:szCs w:val="18"/>
                <w:lang w:val="en-NZ"/>
              </w:rPr>
            </w:pPr>
            <w:r w:rsidRPr="001B4273">
              <w:rPr>
                <w:b/>
                <w:sz w:val="18"/>
                <w:szCs w:val="18"/>
                <w:lang w:val="en-NZ"/>
              </w:rPr>
              <w:t>Description</w:t>
            </w:r>
          </w:p>
        </w:tc>
        <w:tc>
          <w:tcPr>
            <w:tcW w:w="1657" w:type="pct"/>
            <w:shd w:val="clear" w:color="auto" w:fill="DBE5F1" w:themeFill="accent1" w:themeFillTint="33"/>
          </w:tcPr>
          <w:p w14:paraId="47D656A0" w14:textId="77777777" w:rsidR="00847303" w:rsidRPr="001B4273" w:rsidRDefault="00847303" w:rsidP="00847303">
            <w:pPr>
              <w:spacing w:line="360" w:lineRule="auto"/>
              <w:jc w:val="both"/>
              <w:rPr>
                <w:b/>
                <w:sz w:val="18"/>
                <w:szCs w:val="18"/>
                <w:lang w:val="en-NZ"/>
              </w:rPr>
            </w:pPr>
            <w:r w:rsidRPr="001B4273">
              <w:rPr>
                <w:b/>
                <w:sz w:val="18"/>
                <w:szCs w:val="18"/>
                <w:lang w:val="en-NZ"/>
              </w:rPr>
              <w:t>Maximum value of award</w:t>
            </w:r>
          </w:p>
          <w:p w14:paraId="04C61ABC" w14:textId="77777777" w:rsidR="00847303" w:rsidRPr="001B4273" w:rsidRDefault="00847303" w:rsidP="00847303">
            <w:pPr>
              <w:spacing w:line="360" w:lineRule="auto"/>
              <w:jc w:val="both"/>
              <w:rPr>
                <w:b/>
                <w:sz w:val="18"/>
                <w:szCs w:val="18"/>
                <w:lang w:val="en-NZ"/>
              </w:rPr>
            </w:pPr>
          </w:p>
        </w:tc>
        <w:tc>
          <w:tcPr>
            <w:tcW w:w="1651" w:type="pct"/>
            <w:shd w:val="clear" w:color="auto" w:fill="DBE5F1" w:themeFill="accent1" w:themeFillTint="33"/>
          </w:tcPr>
          <w:p w14:paraId="3EFC5346" w14:textId="77777777" w:rsidR="00847303" w:rsidRPr="001B4273" w:rsidRDefault="00847303" w:rsidP="00847303">
            <w:pPr>
              <w:spacing w:line="360" w:lineRule="auto"/>
              <w:jc w:val="both"/>
              <w:rPr>
                <w:b/>
                <w:sz w:val="18"/>
                <w:szCs w:val="18"/>
                <w:lang w:val="en-NZ"/>
              </w:rPr>
            </w:pPr>
            <w:r w:rsidRPr="001B4273">
              <w:rPr>
                <w:b/>
                <w:sz w:val="18"/>
                <w:szCs w:val="18"/>
                <w:lang w:val="en-NZ"/>
              </w:rPr>
              <w:t>Maximum grant duration</w:t>
            </w:r>
          </w:p>
          <w:p w14:paraId="71136803" w14:textId="77777777" w:rsidR="00847303" w:rsidRPr="001B4273" w:rsidRDefault="00847303" w:rsidP="00847303">
            <w:pPr>
              <w:spacing w:line="360" w:lineRule="auto"/>
              <w:jc w:val="both"/>
              <w:rPr>
                <w:b/>
                <w:sz w:val="18"/>
                <w:szCs w:val="18"/>
                <w:lang w:val="en-NZ"/>
              </w:rPr>
            </w:pPr>
          </w:p>
        </w:tc>
      </w:tr>
      <w:tr w:rsidR="00847303" w:rsidRPr="001B4273" w14:paraId="26626818" w14:textId="77777777" w:rsidTr="00847303">
        <w:trPr>
          <w:trHeight w:val="699"/>
        </w:trPr>
        <w:tc>
          <w:tcPr>
            <w:tcW w:w="1692" w:type="pct"/>
          </w:tcPr>
          <w:p w14:paraId="2125C89A" w14:textId="77777777" w:rsidR="00847303" w:rsidRPr="001B4273" w:rsidRDefault="00847303" w:rsidP="00847303">
            <w:pPr>
              <w:spacing w:line="360" w:lineRule="auto"/>
              <w:rPr>
                <w:sz w:val="18"/>
                <w:szCs w:val="18"/>
                <w:lang w:val="en-NZ"/>
              </w:rPr>
            </w:pPr>
            <w:r w:rsidRPr="001B4273">
              <w:rPr>
                <w:sz w:val="18"/>
                <w:szCs w:val="18"/>
                <w:lang w:val="en-NZ"/>
              </w:rPr>
              <w:t>Post-doctoral fellowships provide support for outstanding individuals who have recently completed a degree at doctoral level.</w:t>
            </w:r>
          </w:p>
          <w:p w14:paraId="418D6E99" w14:textId="77777777" w:rsidR="00847303" w:rsidRPr="001B4273" w:rsidRDefault="00847303" w:rsidP="00847303">
            <w:pPr>
              <w:spacing w:line="360" w:lineRule="auto"/>
              <w:rPr>
                <w:sz w:val="18"/>
                <w:szCs w:val="18"/>
                <w:lang w:val="en-NZ"/>
              </w:rPr>
            </w:pPr>
          </w:p>
        </w:tc>
        <w:tc>
          <w:tcPr>
            <w:tcW w:w="1657" w:type="pct"/>
          </w:tcPr>
          <w:p w14:paraId="69D8B554" w14:textId="77777777" w:rsidR="00847303" w:rsidRPr="001B4273" w:rsidRDefault="00847303" w:rsidP="00847303">
            <w:pPr>
              <w:spacing w:line="360" w:lineRule="auto"/>
              <w:rPr>
                <w:sz w:val="18"/>
                <w:szCs w:val="18"/>
                <w:lang w:val="en-NZ"/>
              </w:rPr>
            </w:pPr>
            <w:r w:rsidRPr="001B4273">
              <w:rPr>
                <w:sz w:val="18"/>
                <w:szCs w:val="18"/>
                <w:lang w:val="en-NZ"/>
              </w:rPr>
              <w:t>Up to $</w:t>
            </w:r>
            <w:r>
              <w:rPr>
                <w:sz w:val="18"/>
                <w:szCs w:val="18"/>
                <w:lang w:val="en-NZ"/>
              </w:rPr>
              <w:t>3</w:t>
            </w:r>
            <w:r w:rsidRPr="001B4273">
              <w:rPr>
                <w:sz w:val="18"/>
                <w:szCs w:val="18"/>
                <w:lang w:val="en-NZ"/>
              </w:rPr>
              <w:t>00,000</w:t>
            </w:r>
          </w:p>
          <w:p w14:paraId="39B137E0" w14:textId="77777777" w:rsidR="00847303" w:rsidRPr="001B4273" w:rsidRDefault="00847303" w:rsidP="00847303">
            <w:pPr>
              <w:spacing w:line="360" w:lineRule="auto"/>
              <w:rPr>
                <w:sz w:val="18"/>
                <w:szCs w:val="18"/>
                <w:lang w:val="en-NZ"/>
              </w:rPr>
            </w:pPr>
          </w:p>
          <w:p w14:paraId="5EB9567A" w14:textId="12A78FC8" w:rsidR="00847303" w:rsidRPr="001B4273" w:rsidRDefault="00847303" w:rsidP="00847303">
            <w:pPr>
              <w:spacing w:line="360" w:lineRule="auto"/>
              <w:rPr>
                <w:sz w:val="18"/>
                <w:szCs w:val="18"/>
                <w:lang w:val="en-NZ"/>
              </w:rPr>
            </w:pPr>
            <w:r>
              <w:rPr>
                <w:sz w:val="18"/>
                <w:szCs w:val="18"/>
                <w:lang w:val="en-NZ"/>
              </w:rPr>
              <w:t xml:space="preserve">Consisting of </w:t>
            </w:r>
            <w:r w:rsidR="00EB25E4">
              <w:rPr>
                <w:sz w:val="18"/>
                <w:szCs w:val="18"/>
                <w:lang w:val="en-NZ"/>
              </w:rPr>
              <w:t>up to 1.0 FTE</w:t>
            </w:r>
            <w:r w:rsidR="00EB25E4" w:rsidRPr="001B4273">
              <w:rPr>
                <w:sz w:val="18"/>
                <w:szCs w:val="18"/>
                <w:lang w:val="en-NZ"/>
              </w:rPr>
              <w:t xml:space="preserve"> </w:t>
            </w:r>
            <w:r w:rsidRPr="001B4273">
              <w:rPr>
                <w:sz w:val="18"/>
                <w:szCs w:val="18"/>
                <w:lang w:val="en-NZ"/>
              </w:rPr>
              <w:t xml:space="preserve">salary at a Post-doctoral Fellow level for </w:t>
            </w:r>
            <w:r>
              <w:rPr>
                <w:sz w:val="18"/>
                <w:szCs w:val="18"/>
                <w:lang w:val="en-NZ"/>
              </w:rPr>
              <w:t>three</w:t>
            </w:r>
            <w:r w:rsidRPr="001B4273">
              <w:rPr>
                <w:sz w:val="18"/>
                <w:szCs w:val="18"/>
                <w:lang w:val="en-NZ"/>
              </w:rPr>
              <w:t xml:space="preserve"> years,</w:t>
            </w:r>
            <w:r>
              <w:rPr>
                <w:sz w:val="18"/>
                <w:szCs w:val="18"/>
                <w:lang w:val="en-NZ"/>
              </w:rPr>
              <w:t xml:space="preserve"> plus </w:t>
            </w:r>
            <w:r w:rsidRPr="001B4273">
              <w:rPr>
                <w:sz w:val="18"/>
                <w:szCs w:val="18"/>
                <w:lang w:val="en-NZ"/>
              </w:rPr>
              <w:t xml:space="preserve">working expenses, fully justified.  </w:t>
            </w:r>
          </w:p>
          <w:p w14:paraId="073778D1" w14:textId="77777777" w:rsidR="00847303" w:rsidRPr="001B4273" w:rsidRDefault="00847303" w:rsidP="00847303">
            <w:pPr>
              <w:spacing w:line="360" w:lineRule="auto"/>
              <w:rPr>
                <w:sz w:val="18"/>
                <w:szCs w:val="18"/>
                <w:lang w:val="en-NZ"/>
              </w:rPr>
            </w:pPr>
          </w:p>
        </w:tc>
        <w:tc>
          <w:tcPr>
            <w:tcW w:w="1651" w:type="pct"/>
          </w:tcPr>
          <w:p w14:paraId="76228C04" w14:textId="77777777" w:rsidR="00847303" w:rsidRPr="001B4273" w:rsidRDefault="00847303" w:rsidP="00847303">
            <w:pPr>
              <w:spacing w:line="360" w:lineRule="auto"/>
              <w:rPr>
                <w:sz w:val="18"/>
                <w:szCs w:val="18"/>
                <w:lang w:val="en-NZ"/>
              </w:rPr>
            </w:pPr>
            <w:r>
              <w:rPr>
                <w:sz w:val="18"/>
                <w:szCs w:val="18"/>
                <w:lang w:val="en-NZ"/>
              </w:rPr>
              <w:t>36</w:t>
            </w:r>
            <w:r w:rsidRPr="001B4273">
              <w:rPr>
                <w:sz w:val="18"/>
                <w:szCs w:val="18"/>
                <w:lang w:val="en-NZ"/>
              </w:rPr>
              <w:t xml:space="preserve"> months</w:t>
            </w:r>
          </w:p>
        </w:tc>
      </w:tr>
    </w:tbl>
    <w:p w14:paraId="7028E891" w14:textId="77777777" w:rsidR="00551279" w:rsidRDefault="00551279" w:rsidP="00DD0CF1">
      <w:pPr>
        <w:pStyle w:val="NormalWeb"/>
        <w:shd w:val="clear" w:color="auto" w:fill="FFFFFF"/>
        <w:spacing w:before="0" w:beforeAutospacing="0" w:after="150" w:afterAutospacing="0" w:line="360" w:lineRule="auto"/>
        <w:ind w:left="230"/>
        <w:jc w:val="both"/>
        <w:rPr>
          <w:rFonts w:ascii="Trebuchet MS" w:eastAsia="Trebuchet MS" w:hAnsi="Trebuchet MS" w:cs="Trebuchet MS"/>
          <w:w w:val="105"/>
          <w:sz w:val="20"/>
          <w:szCs w:val="20"/>
          <w:lang w:eastAsia="en-US"/>
        </w:rPr>
      </w:pPr>
    </w:p>
    <w:p w14:paraId="416D0739" w14:textId="003EEC4E" w:rsidR="006F06E9" w:rsidRDefault="00BD0889" w:rsidP="00DD0CF1">
      <w:pPr>
        <w:pStyle w:val="NormalWeb"/>
        <w:shd w:val="clear" w:color="auto" w:fill="FFFFFF"/>
        <w:spacing w:before="0" w:beforeAutospacing="0" w:after="150" w:afterAutospacing="0" w:line="360" w:lineRule="auto"/>
        <w:ind w:left="230"/>
        <w:jc w:val="both"/>
        <w:rPr>
          <w:rFonts w:ascii="Trebuchet MS" w:eastAsia="Trebuchet MS" w:hAnsi="Trebuchet MS" w:cs="Trebuchet MS"/>
          <w:w w:val="105"/>
          <w:sz w:val="20"/>
          <w:szCs w:val="20"/>
          <w:lang w:eastAsia="en-US"/>
        </w:rPr>
      </w:pPr>
      <w:r>
        <w:rPr>
          <w:rFonts w:ascii="Trebuchet MS" w:eastAsia="Trebuchet MS" w:hAnsi="Trebuchet MS" w:cs="Trebuchet MS"/>
          <w:w w:val="105"/>
          <w:sz w:val="20"/>
          <w:szCs w:val="20"/>
          <w:lang w:eastAsia="en-US"/>
        </w:rPr>
        <w:t>Post-</w:t>
      </w:r>
      <w:r w:rsidR="0090005C">
        <w:rPr>
          <w:rFonts w:ascii="Trebuchet MS" w:eastAsia="Trebuchet MS" w:hAnsi="Trebuchet MS" w:cs="Trebuchet MS"/>
          <w:w w:val="105"/>
          <w:sz w:val="20"/>
          <w:szCs w:val="20"/>
          <w:lang w:eastAsia="en-US"/>
        </w:rPr>
        <w:t>d</w:t>
      </w:r>
      <w:r>
        <w:rPr>
          <w:rFonts w:ascii="Trebuchet MS" w:eastAsia="Trebuchet MS" w:hAnsi="Trebuchet MS" w:cs="Trebuchet MS"/>
          <w:w w:val="105"/>
          <w:sz w:val="20"/>
          <w:szCs w:val="20"/>
          <w:lang w:eastAsia="en-US"/>
        </w:rPr>
        <w:t>octoral Fellowships</w:t>
      </w:r>
      <w:r w:rsidR="00B77C62">
        <w:rPr>
          <w:rFonts w:ascii="Trebuchet MS" w:eastAsia="Trebuchet MS" w:hAnsi="Trebuchet MS" w:cs="Trebuchet MS"/>
          <w:w w:val="105"/>
          <w:sz w:val="20"/>
          <w:szCs w:val="20"/>
          <w:lang w:eastAsia="en-US"/>
        </w:rPr>
        <w:t xml:space="preserve"> are for </w:t>
      </w:r>
      <w:r w:rsidR="00BC342D">
        <w:rPr>
          <w:rFonts w:ascii="Trebuchet MS" w:hAnsi="Trebuchet MS"/>
          <w:sz w:val="20"/>
          <w:szCs w:val="20"/>
        </w:rPr>
        <w:t>a</w:t>
      </w:r>
      <w:r w:rsidR="00DD0CF1" w:rsidRPr="006F06E9">
        <w:rPr>
          <w:rFonts w:ascii="Trebuchet MS" w:hAnsi="Trebuchet MS"/>
          <w:sz w:val="20"/>
          <w:szCs w:val="20"/>
        </w:rPr>
        <w:t xml:space="preserve">pplicants within </w:t>
      </w:r>
      <w:r w:rsidR="00AC78BA">
        <w:rPr>
          <w:rFonts w:ascii="Trebuchet MS" w:hAnsi="Trebuchet MS"/>
          <w:sz w:val="20"/>
          <w:szCs w:val="20"/>
        </w:rPr>
        <w:t>six</w:t>
      </w:r>
      <w:r w:rsidR="00DD0CF1" w:rsidRPr="006F06E9">
        <w:rPr>
          <w:rFonts w:ascii="Trebuchet MS" w:hAnsi="Trebuchet MS"/>
          <w:sz w:val="20"/>
          <w:szCs w:val="20"/>
        </w:rPr>
        <w:t xml:space="preserve"> years of gaining their research degree</w:t>
      </w:r>
      <w:r w:rsidR="00847303">
        <w:rPr>
          <w:rFonts w:ascii="Trebuchet MS" w:hAnsi="Trebuchet MS"/>
          <w:sz w:val="20"/>
          <w:szCs w:val="20"/>
        </w:rPr>
        <w:t xml:space="preserve"> (excluding parental leave), in line with the </w:t>
      </w:r>
      <w:r w:rsidR="00AC78BA">
        <w:rPr>
          <w:rFonts w:ascii="Trebuchet MS" w:hAnsi="Trebuchet MS"/>
          <w:sz w:val="20"/>
          <w:szCs w:val="20"/>
        </w:rPr>
        <w:t>H</w:t>
      </w:r>
      <w:r w:rsidR="001A3C02">
        <w:rPr>
          <w:rFonts w:ascii="Trebuchet MS" w:hAnsi="Trebuchet MS"/>
          <w:sz w:val="20"/>
          <w:szCs w:val="20"/>
        </w:rPr>
        <w:t xml:space="preserve">ealth </w:t>
      </w:r>
      <w:r w:rsidR="00AC78BA">
        <w:rPr>
          <w:rFonts w:ascii="Trebuchet MS" w:hAnsi="Trebuchet MS"/>
          <w:sz w:val="20"/>
          <w:szCs w:val="20"/>
        </w:rPr>
        <w:t>R</w:t>
      </w:r>
      <w:r w:rsidR="001A3C02">
        <w:rPr>
          <w:rFonts w:ascii="Trebuchet MS" w:hAnsi="Trebuchet MS"/>
          <w:sz w:val="20"/>
          <w:szCs w:val="20"/>
        </w:rPr>
        <w:t xml:space="preserve">esearch </w:t>
      </w:r>
      <w:r w:rsidR="00AC78BA">
        <w:rPr>
          <w:rFonts w:ascii="Trebuchet MS" w:hAnsi="Trebuchet MS"/>
          <w:sz w:val="20"/>
          <w:szCs w:val="20"/>
        </w:rPr>
        <w:t>C</w:t>
      </w:r>
      <w:r w:rsidR="001A3C02">
        <w:rPr>
          <w:rFonts w:ascii="Trebuchet MS" w:hAnsi="Trebuchet MS"/>
          <w:sz w:val="20"/>
          <w:szCs w:val="20"/>
        </w:rPr>
        <w:t>ouncil</w:t>
      </w:r>
      <w:r w:rsidR="00AC78BA">
        <w:rPr>
          <w:rFonts w:ascii="Trebuchet MS" w:hAnsi="Trebuchet MS"/>
          <w:sz w:val="20"/>
          <w:szCs w:val="20"/>
        </w:rPr>
        <w:t xml:space="preserve"> Emerging Researcher criteria. </w:t>
      </w:r>
    </w:p>
    <w:p w14:paraId="761F6C7F" w14:textId="43BED154" w:rsidR="00457795" w:rsidRPr="00457795" w:rsidRDefault="006B2F09" w:rsidP="00457795">
      <w:pPr>
        <w:pStyle w:val="NormalWeb"/>
        <w:shd w:val="clear" w:color="auto" w:fill="FFFFFF"/>
        <w:spacing w:before="0" w:beforeAutospacing="0" w:after="150" w:afterAutospacing="0" w:line="360" w:lineRule="auto"/>
        <w:ind w:left="230"/>
        <w:jc w:val="both"/>
        <w:rPr>
          <w:rFonts w:ascii="Trebuchet MS" w:eastAsia="Trebuchet MS" w:hAnsi="Trebuchet MS" w:cs="Trebuchet MS"/>
          <w:w w:val="105"/>
          <w:sz w:val="20"/>
          <w:szCs w:val="20"/>
          <w:lang w:eastAsia="en-US"/>
        </w:rPr>
      </w:pPr>
      <w:r w:rsidRPr="006F06E9">
        <w:rPr>
          <w:rFonts w:ascii="Trebuchet MS" w:eastAsia="Trebuchet MS" w:hAnsi="Trebuchet MS" w:cs="Trebuchet MS"/>
          <w:w w:val="105"/>
          <w:sz w:val="20"/>
          <w:szCs w:val="20"/>
          <w:lang w:eastAsia="en-US"/>
        </w:rPr>
        <w:t>G</w:t>
      </w:r>
      <w:r w:rsidR="00226491" w:rsidRPr="006F06E9">
        <w:rPr>
          <w:rFonts w:ascii="Trebuchet MS" w:eastAsia="Trebuchet MS" w:hAnsi="Trebuchet MS" w:cs="Trebuchet MS"/>
          <w:w w:val="105"/>
          <w:sz w:val="20"/>
          <w:szCs w:val="20"/>
          <w:lang w:eastAsia="en-US"/>
        </w:rPr>
        <w:t>rant applications will be considered from any</w:t>
      </w:r>
      <w:r w:rsidR="00A03CDD">
        <w:rPr>
          <w:rFonts w:ascii="Trebuchet MS" w:eastAsia="Trebuchet MS" w:hAnsi="Trebuchet MS" w:cs="Trebuchet MS"/>
          <w:w w:val="105"/>
          <w:sz w:val="20"/>
          <w:szCs w:val="20"/>
          <w:lang w:eastAsia="en-US"/>
        </w:rPr>
        <w:t xml:space="preserve"> person who holds a PhD</w:t>
      </w:r>
      <w:r w:rsidRPr="006F06E9">
        <w:rPr>
          <w:rFonts w:ascii="Trebuchet MS" w:eastAsia="Trebuchet MS" w:hAnsi="Trebuchet MS" w:cs="Trebuchet MS"/>
          <w:w w:val="105"/>
          <w:sz w:val="20"/>
          <w:szCs w:val="20"/>
          <w:lang w:eastAsia="en-US"/>
        </w:rPr>
        <w:t xml:space="preserve">, </w:t>
      </w:r>
      <w:proofErr w:type="gramStart"/>
      <w:r w:rsidRPr="006F06E9">
        <w:rPr>
          <w:rFonts w:ascii="Trebuchet MS" w:eastAsia="Trebuchet MS" w:hAnsi="Trebuchet MS" w:cs="Trebuchet MS"/>
          <w:w w:val="105"/>
          <w:sz w:val="20"/>
          <w:szCs w:val="20"/>
          <w:lang w:eastAsia="en-US"/>
        </w:rPr>
        <w:t>as long as</w:t>
      </w:r>
      <w:proofErr w:type="gramEnd"/>
      <w:r w:rsidRPr="006F06E9">
        <w:rPr>
          <w:rFonts w:ascii="Trebuchet MS" w:eastAsia="Trebuchet MS" w:hAnsi="Trebuchet MS" w:cs="Trebuchet MS"/>
          <w:w w:val="105"/>
          <w:sz w:val="20"/>
          <w:szCs w:val="20"/>
          <w:lang w:eastAsia="en-US"/>
        </w:rPr>
        <w:t xml:space="preserve"> the </w:t>
      </w:r>
      <w:r w:rsidR="00551279" w:rsidRPr="00457795">
        <w:rPr>
          <w:rFonts w:ascii="Trebuchet MS" w:eastAsia="Trebuchet MS" w:hAnsi="Trebuchet MS" w:cs="Trebuchet MS"/>
          <w:w w:val="105"/>
          <w:sz w:val="20"/>
          <w:szCs w:val="20"/>
          <w:lang w:eastAsia="en-US"/>
        </w:rPr>
        <w:t>applicant</w:t>
      </w:r>
      <w:r w:rsidR="0025198A" w:rsidRPr="00457795">
        <w:rPr>
          <w:rFonts w:ascii="Trebuchet MS" w:eastAsia="Trebuchet MS" w:hAnsi="Trebuchet MS" w:cs="Trebuchet MS"/>
          <w:w w:val="105"/>
          <w:sz w:val="20"/>
          <w:szCs w:val="20"/>
          <w:lang w:eastAsia="en-US"/>
        </w:rPr>
        <w:t xml:space="preserve"> is a</w:t>
      </w:r>
      <w:r w:rsidRPr="00457795">
        <w:rPr>
          <w:rFonts w:ascii="Trebuchet MS" w:eastAsia="Trebuchet MS" w:hAnsi="Trebuchet MS" w:cs="Trebuchet MS"/>
          <w:w w:val="105"/>
          <w:sz w:val="20"/>
          <w:szCs w:val="20"/>
          <w:lang w:eastAsia="en-US"/>
        </w:rPr>
        <w:t xml:space="preserve"> </w:t>
      </w:r>
      <w:r w:rsidR="00226491" w:rsidRPr="00457795">
        <w:rPr>
          <w:rFonts w:ascii="Trebuchet MS" w:eastAsia="Trebuchet MS" w:hAnsi="Trebuchet MS" w:cs="Trebuchet MS"/>
          <w:w w:val="105"/>
          <w:sz w:val="20"/>
          <w:szCs w:val="20"/>
          <w:lang w:eastAsia="en-US"/>
        </w:rPr>
        <w:t>resident in N</w:t>
      </w:r>
      <w:r w:rsidR="009503FD" w:rsidRPr="00457795">
        <w:rPr>
          <w:rFonts w:ascii="Trebuchet MS" w:eastAsia="Trebuchet MS" w:hAnsi="Trebuchet MS" w:cs="Trebuchet MS"/>
          <w:w w:val="105"/>
          <w:sz w:val="20"/>
          <w:szCs w:val="20"/>
          <w:lang w:eastAsia="en-US"/>
        </w:rPr>
        <w:t>ew Zealand or intend</w:t>
      </w:r>
      <w:r w:rsidR="00C83001" w:rsidRPr="00457795">
        <w:rPr>
          <w:rFonts w:ascii="Trebuchet MS" w:eastAsia="Trebuchet MS" w:hAnsi="Trebuchet MS" w:cs="Trebuchet MS"/>
          <w:w w:val="105"/>
          <w:sz w:val="20"/>
          <w:szCs w:val="20"/>
          <w:lang w:eastAsia="en-US"/>
        </w:rPr>
        <w:t>s</w:t>
      </w:r>
      <w:r w:rsidR="009503FD" w:rsidRPr="00457795">
        <w:rPr>
          <w:rFonts w:ascii="Trebuchet MS" w:eastAsia="Trebuchet MS" w:hAnsi="Trebuchet MS" w:cs="Trebuchet MS"/>
          <w:w w:val="105"/>
          <w:sz w:val="20"/>
          <w:szCs w:val="20"/>
          <w:lang w:eastAsia="en-US"/>
        </w:rPr>
        <w:t xml:space="preserve"> to become</w:t>
      </w:r>
      <w:r w:rsidR="00226491" w:rsidRPr="00457795">
        <w:rPr>
          <w:rFonts w:ascii="Trebuchet MS" w:eastAsia="Trebuchet MS" w:hAnsi="Trebuchet MS" w:cs="Trebuchet MS"/>
          <w:w w:val="105"/>
          <w:sz w:val="20"/>
          <w:szCs w:val="20"/>
          <w:lang w:eastAsia="en-US"/>
        </w:rPr>
        <w:t xml:space="preserve"> </w:t>
      </w:r>
      <w:r w:rsidR="00C83001" w:rsidRPr="00457795">
        <w:rPr>
          <w:rFonts w:ascii="Trebuchet MS" w:eastAsia="Trebuchet MS" w:hAnsi="Trebuchet MS" w:cs="Trebuchet MS"/>
          <w:w w:val="105"/>
          <w:sz w:val="20"/>
          <w:szCs w:val="20"/>
          <w:lang w:eastAsia="en-US"/>
        </w:rPr>
        <w:t xml:space="preserve">a </w:t>
      </w:r>
      <w:r w:rsidR="00226491" w:rsidRPr="00457795">
        <w:rPr>
          <w:rFonts w:ascii="Trebuchet MS" w:eastAsia="Trebuchet MS" w:hAnsi="Trebuchet MS" w:cs="Trebuchet MS"/>
          <w:w w:val="105"/>
          <w:sz w:val="20"/>
          <w:szCs w:val="20"/>
          <w:lang w:eastAsia="en-US"/>
        </w:rPr>
        <w:t>resident.</w:t>
      </w:r>
    </w:p>
    <w:p w14:paraId="3A5E332C" w14:textId="7B59D03B" w:rsidR="00646BE3" w:rsidRPr="00646BE3" w:rsidRDefault="00646BE3" w:rsidP="00646BE3">
      <w:pPr>
        <w:pStyle w:val="NormalWeb"/>
        <w:shd w:val="clear" w:color="auto" w:fill="FFFFFF"/>
        <w:spacing w:before="0" w:beforeAutospacing="0" w:after="150" w:afterAutospacing="0" w:line="360" w:lineRule="auto"/>
        <w:ind w:left="230"/>
        <w:jc w:val="both"/>
        <w:rPr>
          <w:rFonts w:ascii="Trebuchet MS" w:hAnsi="Trebuchet MS"/>
          <w:sz w:val="20"/>
          <w:szCs w:val="20"/>
        </w:rPr>
        <w:sectPr w:rsidR="00646BE3" w:rsidRPr="00646BE3" w:rsidSect="00300BB5">
          <w:headerReference w:type="default" r:id="rId16"/>
          <w:type w:val="continuous"/>
          <w:pgSz w:w="11910" w:h="16840"/>
          <w:pgMar w:top="2080" w:right="1200" w:bottom="960" w:left="1220" w:header="461" w:footer="768" w:gutter="0"/>
          <w:cols w:space="720"/>
        </w:sectPr>
      </w:pPr>
      <w:r>
        <w:rPr>
          <w:rFonts w:ascii="Trebuchet MS" w:hAnsi="Trebuchet MS"/>
          <w:sz w:val="20"/>
          <w:szCs w:val="20"/>
        </w:rPr>
        <w:t xml:space="preserve">Please </w:t>
      </w:r>
      <w:r>
        <w:rPr>
          <w:rFonts w:ascii="Trebuchet MS" w:eastAsia="Trebuchet MS" w:hAnsi="Trebuchet MS" w:cs="Trebuchet MS"/>
          <w:w w:val="105"/>
          <w:sz w:val="20"/>
          <w:szCs w:val="20"/>
          <w:lang w:eastAsia="en-US"/>
        </w:rPr>
        <w:t>n</w:t>
      </w:r>
      <w:r w:rsidRPr="00646BE3">
        <w:rPr>
          <w:rFonts w:ascii="Trebuchet MS" w:eastAsia="Trebuchet MS" w:hAnsi="Trebuchet MS" w:cs="Trebuchet MS"/>
          <w:w w:val="105"/>
          <w:sz w:val="20"/>
          <w:szCs w:val="20"/>
          <w:lang w:eastAsia="en-US"/>
        </w:rPr>
        <w:t xml:space="preserve">ote the Cancer Society only funds ‘direct costs’ of the </w:t>
      </w:r>
      <w:r w:rsidR="000E4A40" w:rsidRPr="00646BE3">
        <w:rPr>
          <w:rFonts w:ascii="Trebuchet MS" w:eastAsia="Trebuchet MS" w:hAnsi="Trebuchet MS" w:cs="Trebuchet MS"/>
          <w:w w:val="105"/>
          <w:sz w:val="20"/>
          <w:szCs w:val="20"/>
          <w:lang w:eastAsia="en-US"/>
        </w:rPr>
        <w:t>research and</w:t>
      </w:r>
      <w:r w:rsidRPr="00646BE3">
        <w:rPr>
          <w:rFonts w:ascii="Trebuchet MS" w:eastAsia="Trebuchet MS" w:hAnsi="Trebuchet MS" w:cs="Trebuchet MS"/>
          <w:w w:val="105"/>
          <w:sz w:val="20"/>
          <w:szCs w:val="20"/>
          <w:lang w:eastAsia="en-US"/>
        </w:rPr>
        <w:t xml:space="preserve"> does not pay any ‘indirect costs’ of the research, such as </w:t>
      </w:r>
      <w:r w:rsidR="00EB25E4">
        <w:rPr>
          <w:rFonts w:ascii="Trebuchet MS" w:eastAsia="Trebuchet MS" w:hAnsi="Trebuchet MS" w:cs="Trebuchet MS"/>
          <w:w w:val="105"/>
          <w:sz w:val="20"/>
          <w:szCs w:val="20"/>
          <w:lang w:eastAsia="en-US"/>
        </w:rPr>
        <w:t xml:space="preserve">institutional </w:t>
      </w:r>
      <w:r w:rsidRPr="00646BE3">
        <w:rPr>
          <w:rFonts w:ascii="Trebuchet MS" w:eastAsia="Trebuchet MS" w:hAnsi="Trebuchet MS" w:cs="Trebuchet MS"/>
          <w:w w:val="105"/>
          <w:sz w:val="20"/>
          <w:szCs w:val="20"/>
          <w:lang w:eastAsia="en-US"/>
        </w:rPr>
        <w:t>overhead recovery</w:t>
      </w:r>
      <w:r w:rsidR="00110425">
        <w:rPr>
          <w:rFonts w:ascii="Trebuchet MS" w:eastAsia="Trebuchet MS" w:hAnsi="Trebuchet MS" w:cs="Trebuchet MS"/>
          <w:w w:val="105"/>
          <w:sz w:val="20"/>
          <w:szCs w:val="20"/>
          <w:lang w:eastAsia="en-US"/>
        </w:rPr>
        <w:t>.</w:t>
      </w:r>
    </w:p>
    <w:p w14:paraId="418737F1" w14:textId="77777777" w:rsidR="00854DEB" w:rsidRPr="00592D3C" w:rsidRDefault="00854DEB" w:rsidP="00854DEB">
      <w:pPr>
        <w:pStyle w:val="Heading1"/>
        <w:numPr>
          <w:ilvl w:val="0"/>
          <w:numId w:val="1"/>
        </w:numPr>
        <w:tabs>
          <w:tab w:val="left" w:pos="1648"/>
          <w:tab w:val="left" w:pos="1649"/>
        </w:tabs>
        <w:spacing w:before="99" w:line="360" w:lineRule="auto"/>
        <w:jc w:val="both"/>
        <w:rPr>
          <w:color w:val="1F497D"/>
          <w:lang w:val="en-NZ"/>
        </w:rPr>
      </w:pPr>
      <w:bookmarkStart w:id="6" w:name="_Toc120102528"/>
      <w:r w:rsidRPr="00B973F4">
        <w:rPr>
          <w:color w:val="1F497D"/>
          <w:lang w:val="en-NZ"/>
        </w:rPr>
        <w:lastRenderedPageBreak/>
        <w:t>Application process and timelines</w:t>
      </w:r>
      <w:bookmarkEnd w:id="6"/>
    </w:p>
    <w:p w14:paraId="2D6EF1CC" w14:textId="77777777" w:rsidR="007B1FA5" w:rsidRDefault="007B1FA5" w:rsidP="007B4407">
      <w:pPr>
        <w:rPr>
          <w:lang w:val="en-NZ"/>
        </w:rPr>
      </w:pPr>
    </w:p>
    <w:p w14:paraId="56105A7B" w14:textId="77777777" w:rsidR="00F35AD8" w:rsidRDefault="00F35AD8" w:rsidP="0006106D">
      <w:pPr>
        <w:pStyle w:val="Heading2"/>
        <w:tabs>
          <w:tab w:val="left" w:pos="1648"/>
          <w:tab w:val="left" w:pos="1649"/>
        </w:tabs>
        <w:spacing w:before="171" w:line="360" w:lineRule="auto"/>
        <w:ind w:left="0" w:firstLine="0"/>
        <w:jc w:val="both"/>
        <w:rPr>
          <w:color w:val="1F497D"/>
          <w:lang w:val="en-NZ"/>
        </w:rPr>
        <w:sectPr w:rsidR="00F35AD8" w:rsidSect="00224324">
          <w:headerReference w:type="default" r:id="rId17"/>
          <w:pgSz w:w="11910" w:h="16840"/>
          <w:pgMar w:top="2080" w:right="1200" w:bottom="960" w:left="1220" w:header="461" w:footer="768" w:gutter="0"/>
          <w:cols w:space="720"/>
          <w:docGrid w:linePitch="299"/>
        </w:sectPr>
      </w:pPr>
    </w:p>
    <w:p w14:paraId="119E191B" w14:textId="25689EFE" w:rsidR="00CC5000" w:rsidRPr="006C0DF4" w:rsidRDefault="00181CFC" w:rsidP="00A15BCC">
      <w:pPr>
        <w:tabs>
          <w:tab w:val="left" w:pos="1670"/>
          <w:tab w:val="left" w:pos="1671"/>
        </w:tabs>
        <w:spacing w:line="360" w:lineRule="auto"/>
        <w:ind w:left="230"/>
        <w:jc w:val="both"/>
        <w:rPr>
          <w:szCs w:val="20"/>
          <w:lang w:val="en-NZ"/>
        </w:rPr>
      </w:pPr>
      <w:r>
        <w:rPr>
          <w:szCs w:val="20"/>
          <w:lang w:val="en-NZ"/>
        </w:rPr>
        <w:t>All grants</w:t>
      </w:r>
      <w:r w:rsidR="000914DD" w:rsidRPr="006C0DF4">
        <w:rPr>
          <w:szCs w:val="20"/>
          <w:lang w:val="en-NZ"/>
        </w:rPr>
        <w:t xml:space="preserve"> will be awarded by open competition</w:t>
      </w:r>
      <w:r w:rsidR="0087436E">
        <w:rPr>
          <w:szCs w:val="20"/>
          <w:lang w:val="en-NZ"/>
        </w:rPr>
        <w:t xml:space="preserve"> (</w:t>
      </w:r>
      <w:r w:rsidR="0037433E">
        <w:rPr>
          <w:szCs w:val="20"/>
          <w:lang w:val="en-NZ"/>
        </w:rPr>
        <w:t xml:space="preserve">for all </w:t>
      </w:r>
      <w:r w:rsidR="00D83496">
        <w:rPr>
          <w:szCs w:val="20"/>
          <w:lang w:val="en-NZ"/>
        </w:rPr>
        <w:t>individuals who</w:t>
      </w:r>
      <w:r w:rsidR="0087436E">
        <w:rPr>
          <w:szCs w:val="20"/>
          <w:lang w:val="en-NZ"/>
        </w:rPr>
        <w:t xml:space="preserve"> meet the above eligibility criteria</w:t>
      </w:r>
      <w:r w:rsidR="0037433E">
        <w:rPr>
          <w:szCs w:val="20"/>
          <w:lang w:val="en-NZ"/>
        </w:rPr>
        <w:t xml:space="preserve"> to apply for funding</w:t>
      </w:r>
      <w:r w:rsidR="0087436E">
        <w:rPr>
          <w:szCs w:val="20"/>
          <w:lang w:val="en-NZ"/>
        </w:rPr>
        <w:t>)</w:t>
      </w:r>
      <w:r w:rsidR="000914DD" w:rsidRPr="006C0DF4">
        <w:rPr>
          <w:szCs w:val="20"/>
          <w:lang w:val="en-NZ"/>
        </w:rPr>
        <w:t xml:space="preserve">. </w:t>
      </w:r>
      <w:r>
        <w:rPr>
          <w:szCs w:val="20"/>
          <w:lang w:val="en-NZ"/>
        </w:rPr>
        <w:t>A</w:t>
      </w:r>
      <w:r w:rsidR="00CC5000" w:rsidRPr="006C0DF4">
        <w:rPr>
          <w:szCs w:val="20"/>
          <w:lang w:val="en-NZ"/>
        </w:rPr>
        <w:t xml:space="preserve">pplications will be assessed by the </w:t>
      </w:r>
      <w:r w:rsidR="00E46134" w:rsidRPr="006C0DF4">
        <w:rPr>
          <w:szCs w:val="20"/>
          <w:lang w:val="en-NZ"/>
        </w:rPr>
        <w:t>Cancer Society’</w:t>
      </w:r>
      <w:r w:rsidR="00AB460E" w:rsidRPr="006C0DF4">
        <w:rPr>
          <w:szCs w:val="20"/>
          <w:lang w:val="en-NZ"/>
        </w:rPr>
        <w:t>s</w:t>
      </w:r>
      <w:r w:rsidR="00CC5000" w:rsidRPr="006C0DF4">
        <w:rPr>
          <w:szCs w:val="20"/>
          <w:lang w:val="en-NZ"/>
        </w:rPr>
        <w:t xml:space="preserve"> National Scientific Advisory Committee (NSAC)</w:t>
      </w:r>
      <w:r w:rsidR="00AB460E" w:rsidRPr="006C0DF4">
        <w:rPr>
          <w:szCs w:val="20"/>
          <w:lang w:val="en-NZ"/>
        </w:rPr>
        <w:t>.</w:t>
      </w:r>
      <w:r w:rsidR="00CC5000" w:rsidRPr="006C0DF4">
        <w:rPr>
          <w:szCs w:val="20"/>
          <w:lang w:val="en-NZ"/>
        </w:rPr>
        <w:t xml:space="preserve"> </w:t>
      </w:r>
      <w:r w:rsidR="000421A6">
        <w:rPr>
          <w:szCs w:val="20"/>
          <w:lang w:val="en-NZ"/>
        </w:rPr>
        <w:t>T</w:t>
      </w:r>
      <w:r w:rsidR="00AB460E" w:rsidRPr="006C0DF4">
        <w:rPr>
          <w:szCs w:val="20"/>
          <w:lang w:val="en-NZ"/>
        </w:rPr>
        <w:t>he final funding decision will be made by the</w:t>
      </w:r>
      <w:r w:rsidR="00E46134" w:rsidRPr="006C0DF4">
        <w:rPr>
          <w:szCs w:val="20"/>
          <w:lang w:val="en-NZ"/>
        </w:rPr>
        <w:t xml:space="preserve"> Cancer Society’</w:t>
      </w:r>
      <w:r w:rsidR="00AB460E" w:rsidRPr="006C0DF4">
        <w:rPr>
          <w:szCs w:val="20"/>
          <w:lang w:val="en-NZ"/>
        </w:rPr>
        <w:t>s</w:t>
      </w:r>
      <w:r w:rsidR="00CC5000" w:rsidRPr="006C0DF4">
        <w:rPr>
          <w:szCs w:val="20"/>
          <w:lang w:val="en-NZ"/>
        </w:rPr>
        <w:t xml:space="preserve"> National Board. Applications will be assessed through several stages:</w:t>
      </w:r>
    </w:p>
    <w:tbl>
      <w:tblPr>
        <w:tblStyle w:val="TableGrid"/>
        <w:tblW w:w="0" w:type="auto"/>
        <w:tblInd w:w="2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17"/>
        <w:gridCol w:w="6933"/>
      </w:tblGrid>
      <w:tr w:rsidR="0083573B" w:rsidRPr="001B4273" w14:paraId="744D76F1" w14:textId="77777777" w:rsidTr="00161D4E">
        <w:trPr>
          <w:trHeight w:val="859"/>
        </w:trPr>
        <w:tc>
          <w:tcPr>
            <w:tcW w:w="2317" w:type="dxa"/>
            <w:vAlign w:val="center"/>
          </w:tcPr>
          <w:p w14:paraId="3B26C7F8" w14:textId="51E6DBD7" w:rsidR="0083573B" w:rsidRPr="001B4273" w:rsidRDefault="00E5688E" w:rsidP="00161D4E">
            <w:pPr>
              <w:tabs>
                <w:tab w:val="left" w:pos="1670"/>
                <w:tab w:val="left" w:pos="1671"/>
              </w:tabs>
              <w:spacing w:line="360" w:lineRule="auto"/>
              <w:jc w:val="center"/>
              <w:rPr>
                <w:sz w:val="18"/>
                <w:szCs w:val="18"/>
                <w:lang w:val="en-NZ"/>
              </w:rPr>
            </w:pPr>
            <w:r w:rsidRPr="00E5688E">
              <w:rPr>
                <w:sz w:val="18"/>
                <w:szCs w:val="18"/>
                <w:lang w:val="en-NZ"/>
              </w:rPr>
              <w:t>1</w:t>
            </w:r>
            <w:r w:rsidR="0083573B" w:rsidRPr="00E5688E">
              <w:rPr>
                <w:sz w:val="18"/>
                <w:szCs w:val="18"/>
                <w:lang w:val="en-NZ"/>
              </w:rPr>
              <w:t xml:space="preserve"> December 2022</w:t>
            </w:r>
          </w:p>
        </w:tc>
        <w:tc>
          <w:tcPr>
            <w:tcW w:w="6933" w:type="dxa"/>
            <w:vAlign w:val="center"/>
          </w:tcPr>
          <w:p w14:paraId="59D24FD5" w14:textId="606C163A" w:rsidR="0083573B" w:rsidRPr="001B4273" w:rsidRDefault="00A656D1" w:rsidP="00161D4E">
            <w:pPr>
              <w:tabs>
                <w:tab w:val="left" w:pos="1670"/>
                <w:tab w:val="left" w:pos="1671"/>
              </w:tabs>
              <w:spacing w:line="360" w:lineRule="auto"/>
              <w:jc w:val="both"/>
              <w:rPr>
                <w:sz w:val="18"/>
                <w:szCs w:val="18"/>
                <w:lang w:val="en-NZ"/>
              </w:rPr>
            </w:pPr>
            <w:r>
              <w:rPr>
                <w:sz w:val="18"/>
                <w:szCs w:val="18"/>
                <w:lang w:val="en-NZ"/>
              </w:rPr>
              <w:t>Open for Expressions of interest</w:t>
            </w:r>
          </w:p>
        </w:tc>
      </w:tr>
      <w:tr w:rsidR="0083573B" w:rsidRPr="001B4273" w14:paraId="1FB5E11F" w14:textId="77777777" w:rsidTr="00161D4E">
        <w:trPr>
          <w:trHeight w:val="843"/>
        </w:trPr>
        <w:tc>
          <w:tcPr>
            <w:tcW w:w="2317" w:type="dxa"/>
            <w:vAlign w:val="center"/>
          </w:tcPr>
          <w:p w14:paraId="5AD8F036" w14:textId="77777777" w:rsidR="0083573B" w:rsidRPr="00943647" w:rsidRDefault="0083573B" w:rsidP="00161D4E">
            <w:pPr>
              <w:tabs>
                <w:tab w:val="left" w:pos="1670"/>
                <w:tab w:val="left" w:pos="1671"/>
              </w:tabs>
              <w:spacing w:line="360" w:lineRule="auto"/>
              <w:jc w:val="center"/>
              <w:rPr>
                <w:b/>
                <w:sz w:val="18"/>
                <w:szCs w:val="18"/>
                <w:highlight w:val="yellow"/>
                <w:lang w:val="en-NZ"/>
              </w:rPr>
            </w:pPr>
            <w:r w:rsidRPr="006E731F">
              <w:rPr>
                <w:b/>
                <w:sz w:val="18"/>
                <w:szCs w:val="18"/>
                <w:lang w:val="en-NZ"/>
              </w:rPr>
              <w:t>1 March 2023</w:t>
            </w:r>
          </w:p>
        </w:tc>
        <w:tc>
          <w:tcPr>
            <w:tcW w:w="6933" w:type="dxa"/>
            <w:vAlign w:val="center"/>
          </w:tcPr>
          <w:p w14:paraId="4F8440C7" w14:textId="77777777" w:rsidR="0083573B" w:rsidRPr="00300B1F" w:rsidRDefault="0083573B" w:rsidP="00161D4E">
            <w:pPr>
              <w:tabs>
                <w:tab w:val="left" w:pos="1670"/>
                <w:tab w:val="left" w:pos="1671"/>
              </w:tabs>
              <w:spacing w:line="360" w:lineRule="auto"/>
              <w:jc w:val="both"/>
              <w:rPr>
                <w:sz w:val="18"/>
                <w:szCs w:val="18"/>
                <w:lang w:val="en-NZ"/>
              </w:rPr>
            </w:pPr>
            <w:r w:rsidRPr="00F6059E">
              <w:rPr>
                <w:b/>
                <w:sz w:val="18"/>
                <w:szCs w:val="18"/>
                <w:lang w:val="en-NZ"/>
              </w:rPr>
              <w:t xml:space="preserve">Deadline for </w:t>
            </w:r>
            <w:r>
              <w:rPr>
                <w:b/>
                <w:sz w:val="18"/>
                <w:szCs w:val="18"/>
                <w:lang w:val="en-NZ"/>
              </w:rPr>
              <w:t xml:space="preserve">Expressions of Interest </w:t>
            </w:r>
            <w:r>
              <w:rPr>
                <w:b/>
                <w:bCs/>
                <w:sz w:val="18"/>
                <w:szCs w:val="18"/>
                <w:lang w:val="en-NZ"/>
              </w:rPr>
              <w:t xml:space="preserve">(12 noon, submitted in PDF to </w:t>
            </w:r>
            <w:hyperlink r:id="rId18" w:history="1">
              <w:r w:rsidRPr="00D37518">
                <w:rPr>
                  <w:rStyle w:val="Hyperlink"/>
                  <w:b/>
                  <w:bCs/>
                  <w:sz w:val="18"/>
                  <w:szCs w:val="18"/>
                  <w:lang w:val="en-NZ"/>
                </w:rPr>
                <w:t>research@cancer.org.nz</w:t>
              </w:r>
            </w:hyperlink>
            <w:r>
              <w:rPr>
                <w:b/>
                <w:bCs/>
                <w:sz w:val="18"/>
                <w:szCs w:val="18"/>
                <w:lang w:val="en-NZ"/>
              </w:rPr>
              <w:t>)</w:t>
            </w:r>
          </w:p>
        </w:tc>
      </w:tr>
      <w:tr w:rsidR="0083573B" w:rsidRPr="001B4273" w14:paraId="68695A75" w14:textId="77777777" w:rsidTr="00161D4E">
        <w:trPr>
          <w:trHeight w:val="793"/>
        </w:trPr>
        <w:tc>
          <w:tcPr>
            <w:tcW w:w="2317" w:type="dxa"/>
            <w:vAlign w:val="center"/>
          </w:tcPr>
          <w:p w14:paraId="1F8A1909" w14:textId="15D3856F" w:rsidR="0083573B" w:rsidRPr="00E5688E" w:rsidRDefault="00E5688E" w:rsidP="00161D4E">
            <w:pPr>
              <w:tabs>
                <w:tab w:val="left" w:pos="1670"/>
                <w:tab w:val="left" w:pos="1671"/>
              </w:tabs>
              <w:spacing w:line="360" w:lineRule="auto"/>
              <w:jc w:val="center"/>
              <w:rPr>
                <w:sz w:val="18"/>
                <w:szCs w:val="18"/>
                <w:lang w:val="en-NZ"/>
              </w:rPr>
            </w:pPr>
            <w:r w:rsidRPr="00E5688E">
              <w:rPr>
                <w:sz w:val="18"/>
                <w:szCs w:val="18"/>
                <w:lang w:val="en-NZ"/>
              </w:rPr>
              <w:t>Mid-</w:t>
            </w:r>
            <w:r w:rsidR="0083573B" w:rsidRPr="00E5688E">
              <w:rPr>
                <w:sz w:val="18"/>
                <w:szCs w:val="18"/>
                <w:lang w:val="en-NZ"/>
              </w:rPr>
              <w:t>March 2023</w:t>
            </w:r>
          </w:p>
        </w:tc>
        <w:tc>
          <w:tcPr>
            <w:tcW w:w="6933" w:type="dxa"/>
            <w:vAlign w:val="center"/>
          </w:tcPr>
          <w:p w14:paraId="0FEF3FA5" w14:textId="77777777" w:rsidR="0083573B" w:rsidRPr="00E5688E" w:rsidRDefault="0083573B" w:rsidP="00161D4E">
            <w:pPr>
              <w:tabs>
                <w:tab w:val="left" w:pos="1670"/>
                <w:tab w:val="left" w:pos="1671"/>
              </w:tabs>
              <w:spacing w:line="360" w:lineRule="auto"/>
              <w:rPr>
                <w:sz w:val="18"/>
                <w:szCs w:val="18"/>
                <w:lang w:val="en-NZ"/>
              </w:rPr>
            </w:pPr>
            <w:r w:rsidRPr="00E5688E">
              <w:rPr>
                <w:sz w:val="18"/>
                <w:szCs w:val="18"/>
                <w:lang w:val="en-NZ"/>
              </w:rPr>
              <w:t>NSAC meeting to assess Expressions of Interest</w:t>
            </w:r>
          </w:p>
        </w:tc>
      </w:tr>
      <w:tr w:rsidR="0083573B" w:rsidRPr="001B4273" w14:paraId="2D3260DD" w14:textId="77777777" w:rsidTr="00161D4E">
        <w:trPr>
          <w:trHeight w:val="989"/>
        </w:trPr>
        <w:tc>
          <w:tcPr>
            <w:tcW w:w="2317" w:type="dxa"/>
            <w:vAlign w:val="center"/>
          </w:tcPr>
          <w:p w14:paraId="2CC01937" w14:textId="77777777" w:rsidR="0083573B" w:rsidRPr="0058109B" w:rsidRDefault="0083573B" w:rsidP="00161D4E">
            <w:pPr>
              <w:tabs>
                <w:tab w:val="left" w:pos="1670"/>
                <w:tab w:val="left" w:pos="1671"/>
              </w:tabs>
              <w:spacing w:line="360" w:lineRule="auto"/>
              <w:jc w:val="center"/>
              <w:rPr>
                <w:b/>
                <w:bCs/>
                <w:sz w:val="18"/>
                <w:szCs w:val="18"/>
                <w:lang w:val="en-NZ"/>
              </w:rPr>
            </w:pPr>
            <w:r w:rsidRPr="0058109B">
              <w:rPr>
                <w:b/>
                <w:bCs/>
                <w:sz w:val="18"/>
                <w:szCs w:val="18"/>
                <w:lang w:val="en-NZ"/>
              </w:rPr>
              <w:t>27 March 2023</w:t>
            </w:r>
          </w:p>
        </w:tc>
        <w:tc>
          <w:tcPr>
            <w:tcW w:w="6933" w:type="dxa"/>
            <w:vAlign w:val="center"/>
          </w:tcPr>
          <w:p w14:paraId="60941D3C" w14:textId="77777777" w:rsidR="0083573B" w:rsidRPr="0058109B" w:rsidRDefault="0083573B" w:rsidP="00161D4E">
            <w:pPr>
              <w:tabs>
                <w:tab w:val="left" w:pos="1670"/>
                <w:tab w:val="left" w:pos="1671"/>
              </w:tabs>
              <w:spacing w:line="360" w:lineRule="auto"/>
              <w:jc w:val="both"/>
              <w:rPr>
                <w:b/>
                <w:bCs/>
                <w:sz w:val="18"/>
                <w:szCs w:val="18"/>
                <w:lang w:val="en-NZ"/>
              </w:rPr>
            </w:pPr>
            <w:r w:rsidRPr="0058109B">
              <w:rPr>
                <w:b/>
                <w:bCs/>
                <w:sz w:val="18"/>
                <w:szCs w:val="18"/>
                <w:lang w:val="en-NZ"/>
              </w:rPr>
              <w:t>EOI Results, Requests for Full Proposals Sent</w:t>
            </w:r>
          </w:p>
        </w:tc>
      </w:tr>
      <w:tr w:rsidR="0083573B" w:rsidRPr="001B4273" w14:paraId="67E66764" w14:textId="77777777" w:rsidTr="00161D4E">
        <w:trPr>
          <w:trHeight w:val="974"/>
        </w:trPr>
        <w:tc>
          <w:tcPr>
            <w:tcW w:w="2317" w:type="dxa"/>
            <w:vAlign w:val="center"/>
          </w:tcPr>
          <w:p w14:paraId="00BABE81" w14:textId="77777777" w:rsidR="0083573B" w:rsidRPr="00794556" w:rsidRDefault="0083573B" w:rsidP="00161D4E">
            <w:pPr>
              <w:tabs>
                <w:tab w:val="left" w:pos="1670"/>
                <w:tab w:val="left" w:pos="1671"/>
              </w:tabs>
              <w:spacing w:line="360" w:lineRule="auto"/>
              <w:jc w:val="center"/>
              <w:rPr>
                <w:b/>
                <w:bCs/>
                <w:sz w:val="18"/>
                <w:szCs w:val="18"/>
                <w:lang w:val="en-NZ"/>
              </w:rPr>
            </w:pPr>
            <w:r w:rsidRPr="00794556">
              <w:rPr>
                <w:b/>
                <w:bCs/>
                <w:sz w:val="18"/>
                <w:szCs w:val="18"/>
                <w:lang w:val="en-NZ"/>
              </w:rPr>
              <w:t>01 May 2023</w:t>
            </w:r>
          </w:p>
        </w:tc>
        <w:tc>
          <w:tcPr>
            <w:tcW w:w="6933" w:type="dxa"/>
            <w:vAlign w:val="center"/>
          </w:tcPr>
          <w:p w14:paraId="172B0187" w14:textId="77777777" w:rsidR="0083573B" w:rsidRPr="00794556" w:rsidRDefault="0083573B" w:rsidP="00161D4E">
            <w:pPr>
              <w:tabs>
                <w:tab w:val="left" w:pos="1670"/>
                <w:tab w:val="left" w:pos="1671"/>
              </w:tabs>
              <w:spacing w:line="360" w:lineRule="auto"/>
              <w:jc w:val="both"/>
              <w:rPr>
                <w:b/>
                <w:bCs/>
                <w:sz w:val="18"/>
                <w:szCs w:val="18"/>
                <w:lang w:val="en-NZ"/>
              </w:rPr>
            </w:pPr>
            <w:r w:rsidRPr="00794556">
              <w:rPr>
                <w:b/>
                <w:bCs/>
                <w:sz w:val="18"/>
                <w:szCs w:val="18"/>
                <w:lang w:val="en-NZ"/>
              </w:rPr>
              <w:t>Deadline for Full Proposals</w:t>
            </w:r>
            <w:r>
              <w:rPr>
                <w:b/>
                <w:bCs/>
                <w:sz w:val="18"/>
                <w:szCs w:val="18"/>
                <w:lang w:val="en-NZ"/>
              </w:rPr>
              <w:t xml:space="preserve"> (12 noon, submitted in PDF to </w:t>
            </w:r>
            <w:hyperlink r:id="rId19" w:history="1">
              <w:r w:rsidRPr="00D37518">
                <w:rPr>
                  <w:rStyle w:val="Hyperlink"/>
                  <w:b/>
                  <w:bCs/>
                  <w:sz w:val="18"/>
                  <w:szCs w:val="18"/>
                  <w:lang w:val="en-NZ"/>
                </w:rPr>
                <w:t>research@cancer.org.nz</w:t>
              </w:r>
            </w:hyperlink>
            <w:r>
              <w:rPr>
                <w:b/>
                <w:bCs/>
                <w:sz w:val="18"/>
                <w:szCs w:val="18"/>
                <w:lang w:val="en-NZ"/>
              </w:rPr>
              <w:t xml:space="preserve">) </w:t>
            </w:r>
          </w:p>
        </w:tc>
      </w:tr>
      <w:tr w:rsidR="0083573B" w:rsidRPr="001B4273" w14:paraId="2D6736E9" w14:textId="77777777" w:rsidTr="00161D4E">
        <w:trPr>
          <w:trHeight w:val="691"/>
        </w:trPr>
        <w:tc>
          <w:tcPr>
            <w:tcW w:w="2317" w:type="dxa"/>
            <w:vAlign w:val="center"/>
          </w:tcPr>
          <w:p w14:paraId="0D195A62" w14:textId="77777777" w:rsidR="0083573B" w:rsidRPr="001B4273" w:rsidRDefault="0083573B" w:rsidP="00161D4E">
            <w:pPr>
              <w:tabs>
                <w:tab w:val="left" w:pos="1670"/>
                <w:tab w:val="left" w:pos="1671"/>
              </w:tabs>
              <w:spacing w:line="360" w:lineRule="auto"/>
              <w:jc w:val="center"/>
              <w:rPr>
                <w:sz w:val="18"/>
                <w:szCs w:val="18"/>
                <w:lang w:val="en-NZ"/>
              </w:rPr>
            </w:pPr>
            <w:r>
              <w:rPr>
                <w:sz w:val="18"/>
                <w:szCs w:val="18"/>
                <w:lang w:val="en-NZ"/>
              </w:rPr>
              <w:t>May 2023</w:t>
            </w:r>
          </w:p>
        </w:tc>
        <w:tc>
          <w:tcPr>
            <w:tcW w:w="6933" w:type="dxa"/>
            <w:vAlign w:val="center"/>
          </w:tcPr>
          <w:p w14:paraId="20AD24BD" w14:textId="77777777" w:rsidR="0083573B" w:rsidRPr="007F1F8F" w:rsidRDefault="0083573B" w:rsidP="00161D4E">
            <w:pPr>
              <w:tabs>
                <w:tab w:val="left" w:pos="1670"/>
                <w:tab w:val="left" w:pos="1671"/>
              </w:tabs>
              <w:spacing w:line="360" w:lineRule="auto"/>
              <w:jc w:val="both"/>
              <w:rPr>
                <w:sz w:val="18"/>
                <w:szCs w:val="18"/>
                <w:lang w:val="en-NZ"/>
              </w:rPr>
            </w:pPr>
            <w:r>
              <w:rPr>
                <w:sz w:val="18"/>
                <w:szCs w:val="18"/>
                <w:lang w:val="en-NZ"/>
              </w:rPr>
              <w:t xml:space="preserve"> Applications sent for external peer review</w:t>
            </w:r>
          </w:p>
        </w:tc>
      </w:tr>
      <w:tr w:rsidR="0083573B" w:rsidRPr="001B4273" w14:paraId="66ED6438" w14:textId="77777777" w:rsidTr="00161D4E">
        <w:trPr>
          <w:trHeight w:val="1136"/>
        </w:trPr>
        <w:tc>
          <w:tcPr>
            <w:tcW w:w="2317" w:type="dxa"/>
            <w:vAlign w:val="center"/>
          </w:tcPr>
          <w:p w14:paraId="6BB250B9" w14:textId="77777777" w:rsidR="0083573B" w:rsidRPr="009C5699" w:rsidRDefault="0083573B" w:rsidP="00161D4E">
            <w:pPr>
              <w:tabs>
                <w:tab w:val="left" w:pos="1670"/>
                <w:tab w:val="left" w:pos="1671"/>
              </w:tabs>
              <w:spacing w:line="360" w:lineRule="auto"/>
              <w:jc w:val="center"/>
              <w:rPr>
                <w:bCs/>
                <w:sz w:val="18"/>
                <w:szCs w:val="18"/>
                <w:lang w:val="en-NZ"/>
              </w:rPr>
            </w:pPr>
            <w:r w:rsidRPr="009C5699">
              <w:rPr>
                <w:bCs/>
                <w:sz w:val="18"/>
                <w:szCs w:val="18"/>
                <w:lang w:val="en-NZ"/>
              </w:rPr>
              <w:t>July 2023</w:t>
            </w:r>
          </w:p>
        </w:tc>
        <w:tc>
          <w:tcPr>
            <w:tcW w:w="6933" w:type="dxa"/>
            <w:vAlign w:val="center"/>
          </w:tcPr>
          <w:p w14:paraId="32CFBF5F" w14:textId="77777777" w:rsidR="0083573B" w:rsidRPr="001B4273" w:rsidRDefault="0083573B" w:rsidP="00161D4E">
            <w:pPr>
              <w:tabs>
                <w:tab w:val="left" w:pos="1670"/>
                <w:tab w:val="left" w:pos="1671"/>
              </w:tabs>
              <w:spacing w:line="360" w:lineRule="auto"/>
              <w:jc w:val="both"/>
              <w:rPr>
                <w:sz w:val="18"/>
                <w:szCs w:val="18"/>
                <w:lang w:val="en-NZ"/>
              </w:rPr>
            </w:pPr>
            <w:r w:rsidRPr="001B4273">
              <w:rPr>
                <w:sz w:val="18"/>
                <w:szCs w:val="18"/>
                <w:lang w:val="en-NZ"/>
              </w:rPr>
              <w:t>Applicants receive peer review comments and are given the opportunity to provide a rebuttal (no more than one page in total)</w:t>
            </w:r>
          </w:p>
        </w:tc>
      </w:tr>
      <w:tr w:rsidR="0083573B" w:rsidRPr="001B4273" w14:paraId="69DFD55D" w14:textId="77777777" w:rsidTr="00161D4E">
        <w:trPr>
          <w:trHeight w:val="1136"/>
        </w:trPr>
        <w:tc>
          <w:tcPr>
            <w:tcW w:w="2317" w:type="dxa"/>
            <w:vAlign w:val="center"/>
          </w:tcPr>
          <w:p w14:paraId="3C2AA7D6" w14:textId="77777777" w:rsidR="0083573B" w:rsidRPr="009C5699" w:rsidRDefault="0083573B" w:rsidP="00161D4E">
            <w:pPr>
              <w:tabs>
                <w:tab w:val="left" w:pos="1670"/>
                <w:tab w:val="left" w:pos="1671"/>
              </w:tabs>
              <w:spacing w:line="360" w:lineRule="auto"/>
              <w:jc w:val="center"/>
              <w:rPr>
                <w:bCs/>
                <w:sz w:val="18"/>
                <w:szCs w:val="18"/>
                <w:lang w:val="en-NZ"/>
              </w:rPr>
            </w:pPr>
            <w:r w:rsidRPr="009C5699">
              <w:rPr>
                <w:bCs/>
                <w:sz w:val="18"/>
                <w:szCs w:val="18"/>
                <w:lang w:val="en-NZ"/>
              </w:rPr>
              <w:t>August 2023</w:t>
            </w:r>
          </w:p>
        </w:tc>
        <w:tc>
          <w:tcPr>
            <w:tcW w:w="6933" w:type="dxa"/>
            <w:vAlign w:val="center"/>
          </w:tcPr>
          <w:p w14:paraId="5A863659" w14:textId="7CB4E66D" w:rsidR="0083573B" w:rsidRPr="001B4273" w:rsidRDefault="00D423E6" w:rsidP="00A1280A">
            <w:pPr>
              <w:tabs>
                <w:tab w:val="left" w:pos="1670"/>
                <w:tab w:val="left" w:pos="1671"/>
              </w:tabs>
              <w:spacing w:line="360" w:lineRule="auto"/>
              <w:jc w:val="both"/>
              <w:rPr>
                <w:sz w:val="18"/>
                <w:szCs w:val="18"/>
                <w:lang w:val="en-NZ"/>
              </w:rPr>
            </w:pPr>
            <w:r w:rsidRPr="001B4273">
              <w:rPr>
                <w:sz w:val="18"/>
                <w:szCs w:val="18"/>
                <w:lang w:val="en-NZ"/>
              </w:rPr>
              <w:t>The NSAC meet to review the applications</w:t>
            </w:r>
            <w:r>
              <w:rPr>
                <w:sz w:val="18"/>
                <w:szCs w:val="18"/>
                <w:lang w:val="en-NZ"/>
              </w:rPr>
              <w:t xml:space="preserve"> and </w:t>
            </w:r>
            <w:r w:rsidRPr="001B4273">
              <w:rPr>
                <w:sz w:val="18"/>
                <w:szCs w:val="18"/>
                <w:lang w:val="en-NZ"/>
              </w:rPr>
              <w:t>make a recommendation to the Cancer Society’s National Board.</w:t>
            </w:r>
          </w:p>
        </w:tc>
      </w:tr>
      <w:tr w:rsidR="0083573B" w:rsidRPr="001B4273" w14:paraId="7B80B5EC" w14:textId="77777777" w:rsidTr="00161D4E">
        <w:trPr>
          <w:trHeight w:val="690"/>
        </w:trPr>
        <w:tc>
          <w:tcPr>
            <w:tcW w:w="2317" w:type="dxa"/>
            <w:vAlign w:val="center"/>
          </w:tcPr>
          <w:p w14:paraId="4B09333E" w14:textId="77777777" w:rsidR="0083573B" w:rsidRPr="001B4273" w:rsidRDefault="0083573B" w:rsidP="00161D4E">
            <w:pPr>
              <w:tabs>
                <w:tab w:val="left" w:pos="1670"/>
                <w:tab w:val="left" w:pos="1671"/>
              </w:tabs>
              <w:spacing w:line="360" w:lineRule="auto"/>
              <w:jc w:val="center"/>
              <w:rPr>
                <w:sz w:val="18"/>
                <w:szCs w:val="18"/>
                <w:lang w:val="en-NZ"/>
              </w:rPr>
            </w:pPr>
            <w:r>
              <w:rPr>
                <w:sz w:val="18"/>
                <w:szCs w:val="18"/>
                <w:lang w:val="en-NZ"/>
              </w:rPr>
              <w:t>September 2023</w:t>
            </w:r>
          </w:p>
        </w:tc>
        <w:tc>
          <w:tcPr>
            <w:tcW w:w="6933" w:type="dxa"/>
            <w:vAlign w:val="center"/>
          </w:tcPr>
          <w:p w14:paraId="3AFF9EED" w14:textId="77777777" w:rsidR="0083573B" w:rsidRPr="001B4273" w:rsidRDefault="0083573B" w:rsidP="00161D4E">
            <w:pPr>
              <w:tabs>
                <w:tab w:val="left" w:pos="1670"/>
                <w:tab w:val="left" w:pos="1671"/>
              </w:tabs>
              <w:spacing w:line="360" w:lineRule="auto"/>
              <w:jc w:val="both"/>
              <w:rPr>
                <w:b/>
                <w:sz w:val="18"/>
                <w:szCs w:val="18"/>
                <w:lang w:val="en-NZ"/>
              </w:rPr>
            </w:pPr>
            <w:r w:rsidRPr="001B4273">
              <w:rPr>
                <w:sz w:val="18"/>
                <w:szCs w:val="18"/>
                <w:lang w:val="en-NZ"/>
              </w:rPr>
              <w:t xml:space="preserve">The Cancer Society’s National Board </w:t>
            </w:r>
            <w:proofErr w:type="gramStart"/>
            <w:r w:rsidRPr="001B4273">
              <w:rPr>
                <w:sz w:val="18"/>
                <w:szCs w:val="18"/>
                <w:lang w:val="en-NZ"/>
              </w:rPr>
              <w:t>take into ac</w:t>
            </w:r>
            <w:r>
              <w:rPr>
                <w:sz w:val="18"/>
                <w:szCs w:val="18"/>
                <w:lang w:val="en-NZ"/>
              </w:rPr>
              <w:t>count</w:t>
            </w:r>
            <w:proofErr w:type="gramEnd"/>
            <w:r>
              <w:rPr>
                <w:sz w:val="18"/>
                <w:szCs w:val="18"/>
                <w:lang w:val="en-NZ"/>
              </w:rPr>
              <w:t xml:space="preserve"> the NSAC’s</w:t>
            </w:r>
            <w:r w:rsidRPr="001B4273">
              <w:rPr>
                <w:sz w:val="18"/>
                <w:szCs w:val="18"/>
                <w:lang w:val="en-NZ"/>
              </w:rPr>
              <w:t xml:space="preserve"> recommendation and make a final funding decision</w:t>
            </w:r>
          </w:p>
        </w:tc>
      </w:tr>
      <w:tr w:rsidR="0083573B" w:rsidRPr="001B4273" w14:paraId="2ED8D93E" w14:textId="77777777" w:rsidTr="00161D4E">
        <w:trPr>
          <w:trHeight w:val="828"/>
        </w:trPr>
        <w:tc>
          <w:tcPr>
            <w:tcW w:w="2317" w:type="dxa"/>
            <w:vAlign w:val="center"/>
          </w:tcPr>
          <w:p w14:paraId="13D0180C" w14:textId="77777777" w:rsidR="0083573B" w:rsidRPr="00C245B3" w:rsidRDefault="0083573B" w:rsidP="00161D4E">
            <w:pPr>
              <w:tabs>
                <w:tab w:val="left" w:pos="1670"/>
                <w:tab w:val="left" w:pos="1671"/>
              </w:tabs>
              <w:spacing w:line="360" w:lineRule="auto"/>
              <w:jc w:val="center"/>
              <w:rPr>
                <w:b/>
                <w:bCs/>
                <w:sz w:val="18"/>
                <w:szCs w:val="18"/>
                <w:lang w:val="en-NZ"/>
              </w:rPr>
            </w:pPr>
            <w:r w:rsidRPr="00C245B3">
              <w:rPr>
                <w:b/>
                <w:bCs/>
                <w:sz w:val="18"/>
                <w:szCs w:val="18"/>
                <w:lang w:val="en-NZ"/>
              </w:rPr>
              <w:t>October 2023</w:t>
            </w:r>
          </w:p>
        </w:tc>
        <w:tc>
          <w:tcPr>
            <w:tcW w:w="6933" w:type="dxa"/>
            <w:vAlign w:val="center"/>
          </w:tcPr>
          <w:p w14:paraId="31373AD5" w14:textId="77777777" w:rsidR="0083573B" w:rsidRPr="001B4273" w:rsidRDefault="0083573B" w:rsidP="00161D4E">
            <w:pPr>
              <w:tabs>
                <w:tab w:val="left" w:pos="1670"/>
                <w:tab w:val="left" w:pos="1671"/>
              </w:tabs>
              <w:spacing w:line="360" w:lineRule="auto"/>
              <w:jc w:val="both"/>
              <w:rPr>
                <w:sz w:val="18"/>
                <w:szCs w:val="18"/>
                <w:lang w:val="en-NZ"/>
              </w:rPr>
            </w:pPr>
            <w:r w:rsidRPr="001B4273">
              <w:rPr>
                <w:b/>
                <w:sz w:val="18"/>
                <w:szCs w:val="18"/>
                <w:lang w:val="en-NZ"/>
              </w:rPr>
              <w:t>Applicants notified of outcome</w:t>
            </w:r>
          </w:p>
        </w:tc>
      </w:tr>
    </w:tbl>
    <w:p w14:paraId="426C17A2" w14:textId="77777777" w:rsidR="00B13C4F" w:rsidRDefault="00B13C4F" w:rsidP="00B13C4F">
      <w:pPr>
        <w:spacing w:line="360" w:lineRule="auto"/>
        <w:ind w:left="230"/>
        <w:rPr>
          <w:w w:val="105"/>
          <w:szCs w:val="20"/>
          <w:lang w:val="en-NZ"/>
        </w:rPr>
      </w:pPr>
    </w:p>
    <w:p w14:paraId="02259199" w14:textId="674E677A" w:rsidR="00B86BA8" w:rsidRPr="00D84766" w:rsidRDefault="00B13C4F" w:rsidP="00D84766">
      <w:pPr>
        <w:spacing w:line="360" w:lineRule="auto"/>
        <w:ind w:left="230"/>
        <w:jc w:val="both"/>
        <w:rPr>
          <w:w w:val="105"/>
          <w:szCs w:val="20"/>
          <w:lang w:val="en-NZ"/>
        </w:rPr>
      </w:pPr>
      <w:r w:rsidRPr="00FA661B">
        <w:rPr>
          <w:w w:val="105"/>
          <w:szCs w:val="20"/>
          <w:lang w:val="en-NZ"/>
        </w:rPr>
        <w:t>The Cancer Society may refuse to consider an application if it consid</w:t>
      </w:r>
      <w:r>
        <w:rPr>
          <w:w w:val="105"/>
          <w:szCs w:val="20"/>
          <w:lang w:val="en-NZ"/>
        </w:rPr>
        <w:t>ers actions of the applicant to be</w:t>
      </w:r>
      <w:r w:rsidRPr="00FA661B">
        <w:rPr>
          <w:w w:val="105"/>
          <w:szCs w:val="20"/>
          <w:lang w:val="en-NZ"/>
        </w:rPr>
        <w:t xml:space="preserve"> contrary to the interests of the Cancer </w:t>
      </w:r>
      <w:r w:rsidR="000E4A40" w:rsidRPr="00FA661B">
        <w:rPr>
          <w:w w:val="105"/>
          <w:szCs w:val="20"/>
          <w:lang w:val="en-NZ"/>
        </w:rPr>
        <w:t>Society or</w:t>
      </w:r>
      <w:r w:rsidRPr="00FA661B">
        <w:rPr>
          <w:w w:val="105"/>
          <w:szCs w:val="20"/>
          <w:lang w:val="en-NZ"/>
        </w:rPr>
        <w:t xml:space="preserve"> may bring the Cancer Society into disrepute. </w:t>
      </w:r>
    </w:p>
    <w:p w14:paraId="373AB5A7" w14:textId="77777777" w:rsidR="004E5A7E" w:rsidRDefault="004E5A7E" w:rsidP="0006106D">
      <w:pPr>
        <w:pStyle w:val="Heading2"/>
        <w:numPr>
          <w:ilvl w:val="1"/>
          <w:numId w:val="1"/>
        </w:numPr>
        <w:tabs>
          <w:tab w:val="left" w:pos="1648"/>
          <w:tab w:val="left" w:pos="1649"/>
        </w:tabs>
        <w:spacing w:before="171" w:line="360" w:lineRule="auto"/>
        <w:ind w:left="1648" w:hanging="1418"/>
        <w:jc w:val="both"/>
        <w:rPr>
          <w:color w:val="1F497D"/>
          <w:lang w:val="en-NZ"/>
        </w:rPr>
      </w:pPr>
      <w:r>
        <w:rPr>
          <w:color w:val="1F497D"/>
          <w:lang w:val="en-NZ"/>
        </w:rPr>
        <w:br w:type="page"/>
      </w:r>
    </w:p>
    <w:p w14:paraId="1F17CF6F" w14:textId="2C078309" w:rsidR="007F109D" w:rsidRPr="00592D3C" w:rsidRDefault="007F109D" w:rsidP="0006106D">
      <w:pPr>
        <w:pStyle w:val="Heading2"/>
        <w:numPr>
          <w:ilvl w:val="1"/>
          <w:numId w:val="1"/>
        </w:numPr>
        <w:tabs>
          <w:tab w:val="left" w:pos="1648"/>
          <w:tab w:val="left" w:pos="1649"/>
        </w:tabs>
        <w:spacing w:before="171" w:line="360" w:lineRule="auto"/>
        <w:ind w:left="1648" w:hanging="1418"/>
        <w:jc w:val="both"/>
        <w:rPr>
          <w:color w:val="1F497D"/>
          <w:lang w:val="en-NZ"/>
        </w:rPr>
      </w:pPr>
      <w:bookmarkStart w:id="7" w:name="_Toc120102529"/>
      <w:r w:rsidRPr="00592D3C">
        <w:rPr>
          <w:color w:val="1F497D"/>
          <w:lang w:val="en-NZ"/>
        </w:rPr>
        <w:lastRenderedPageBreak/>
        <w:t>Submission</w:t>
      </w:r>
      <w:bookmarkEnd w:id="7"/>
    </w:p>
    <w:p w14:paraId="078CA2F8" w14:textId="1283A9D0" w:rsidR="004740D3" w:rsidRDefault="004740D3" w:rsidP="004C09DF">
      <w:pPr>
        <w:spacing w:line="360" w:lineRule="auto"/>
        <w:ind w:left="720"/>
        <w:jc w:val="both"/>
        <w:rPr>
          <w:w w:val="105"/>
          <w:szCs w:val="20"/>
          <w:lang w:val="en-NZ"/>
        </w:rPr>
      </w:pPr>
      <w:r w:rsidRPr="004740D3">
        <w:rPr>
          <w:w w:val="105"/>
          <w:szCs w:val="20"/>
          <w:lang w:val="en-NZ"/>
        </w:rPr>
        <w:t xml:space="preserve">The application form should be completed and submitted electronically as a PDF to research@cancer.org.nz by </w:t>
      </w:r>
      <w:r w:rsidRPr="004740D3">
        <w:rPr>
          <w:b/>
          <w:bCs/>
          <w:w w:val="105"/>
          <w:szCs w:val="20"/>
          <w:lang w:val="en-NZ"/>
        </w:rPr>
        <w:t>12 pm on 1 March 2023.</w:t>
      </w:r>
    </w:p>
    <w:p w14:paraId="44FF2F6F" w14:textId="5430A05A" w:rsidR="00CD12D2" w:rsidRPr="00592D3C" w:rsidRDefault="00753468" w:rsidP="0006106D">
      <w:pPr>
        <w:pStyle w:val="Heading2"/>
        <w:numPr>
          <w:ilvl w:val="1"/>
          <w:numId w:val="1"/>
        </w:numPr>
        <w:tabs>
          <w:tab w:val="left" w:pos="1648"/>
          <w:tab w:val="left" w:pos="1649"/>
        </w:tabs>
        <w:spacing w:before="171" w:line="360" w:lineRule="auto"/>
        <w:ind w:left="1648" w:hanging="1418"/>
        <w:jc w:val="both"/>
        <w:rPr>
          <w:color w:val="1F497D"/>
          <w:lang w:val="en-NZ"/>
        </w:rPr>
      </w:pPr>
      <w:bookmarkStart w:id="8" w:name="_Toc120102530"/>
      <w:r w:rsidRPr="00592D3C">
        <w:rPr>
          <w:color w:val="1F497D"/>
          <w:lang w:val="en-NZ"/>
        </w:rPr>
        <w:t>R</w:t>
      </w:r>
      <w:r w:rsidR="00CC5000" w:rsidRPr="00592D3C">
        <w:rPr>
          <w:color w:val="1F497D"/>
          <w:lang w:val="en-NZ"/>
        </w:rPr>
        <w:t>eporting</w:t>
      </w:r>
      <w:bookmarkEnd w:id="8"/>
    </w:p>
    <w:p w14:paraId="14B3D697" w14:textId="6AC873A1" w:rsidR="00C81F85" w:rsidRDefault="00CB0A37" w:rsidP="004C09DF">
      <w:pPr>
        <w:tabs>
          <w:tab w:val="left" w:pos="1670"/>
          <w:tab w:val="left" w:pos="1671"/>
        </w:tabs>
        <w:spacing w:line="360" w:lineRule="auto"/>
        <w:ind w:left="709"/>
        <w:jc w:val="both"/>
        <w:rPr>
          <w:w w:val="105"/>
          <w:szCs w:val="20"/>
          <w:lang w:val="en-NZ"/>
        </w:rPr>
      </w:pPr>
      <w:r>
        <w:rPr>
          <w:w w:val="105"/>
          <w:szCs w:val="20"/>
          <w:lang w:val="en-NZ"/>
        </w:rPr>
        <w:t xml:space="preserve">Applicants successful in receiving funding through the </w:t>
      </w:r>
      <w:r w:rsidR="00E81D48">
        <w:rPr>
          <w:w w:val="105"/>
          <w:szCs w:val="20"/>
          <w:lang w:val="en-NZ"/>
        </w:rPr>
        <w:t>Grant R</w:t>
      </w:r>
      <w:r>
        <w:rPr>
          <w:w w:val="105"/>
          <w:szCs w:val="20"/>
          <w:lang w:val="en-NZ"/>
        </w:rPr>
        <w:t>ou</w:t>
      </w:r>
      <w:r w:rsidR="00084C03">
        <w:rPr>
          <w:w w:val="105"/>
          <w:szCs w:val="20"/>
          <w:lang w:val="en-NZ"/>
        </w:rPr>
        <w:t>nd will be required to submit</w:t>
      </w:r>
      <w:r>
        <w:rPr>
          <w:w w:val="105"/>
          <w:szCs w:val="20"/>
          <w:lang w:val="en-NZ"/>
        </w:rPr>
        <w:t xml:space="preserve"> annual progress report</w:t>
      </w:r>
      <w:r w:rsidR="00084C03">
        <w:rPr>
          <w:w w:val="105"/>
          <w:szCs w:val="20"/>
          <w:lang w:val="en-NZ"/>
        </w:rPr>
        <w:t>s and a final report</w:t>
      </w:r>
      <w:r>
        <w:rPr>
          <w:w w:val="105"/>
          <w:szCs w:val="20"/>
          <w:lang w:val="en-NZ"/>
        </w:rPr>
        <w:t xml:space="preserve">. </w:t>
      </w:r>
      <w:r w:rsidR="008B09E6">
        <w:rPr>
          <w:w w:val="105"/>
          <w:szCs w:val="20"/>
          <w:lang w:val="en-NZ"/>
        </w:rPr>
        <w:t xml:space="preserve">Reports </w:t>
      </w:r>
      <w:r>
        <w:rPr>
          <w:w w:val="105"/>
          <w:szCs w:val="20"/>
          <w:lang w:val="en-NZ"/>
        </w:rPr>
        <w:t xml:space="preserve">will include a lay person’s </w:t>
      </w:r>
      <w:r w:rsidR="008B09E6">
        <w:rPr>
          <w:w w:val="105"/>
          <w:szCs w:val="20"/>
          <w:lang w:val="en-NZ"/>
        </w:rPr>
        <w:t>summary</w:t>
      </w:r>
      <w:r w:rsidR="009D7146">
        <w:rPr>
          <w:w w:val="105"/>
          <w:szCs w:val="20"/>
          <w:lang w:val="en-NZ"/>
        </w:rPr>
        <w:t xml:space="preserve"> which may be used to inform the public about the work we support</w:t>
      </w:r>
      <w:r w:rsidR="008B09E6">
        <w:rPr>
          <w:w w:val="105"/>
          <w:szCs w:val="20"/>
          <w:lang w:val="en-NZ"/>
        </w:rPr>
        <w:t>,</w:t>
      </w:r>
      <w:r w:rsidR="009D7146">
        <w:rPr>
          <w:w w:val="105"/>
          <w:szCs w:val="20"/>
          <w:lang w:val="en-NZ"/>
        </w:rPr>
        <w:t xml:space="preserve"> an update on the project’s timelines and</w:t>
      </w:r>
      <w:r w:rsidR="008B09E6">
        <w:rPr>
          <w:w w:val="105"/>
          <w:szCs w:val="20"/>
          <w:lang w:val="en-NZ"/>
        </w:rPr>
        <w:t xml:space="preserve"> milestones;</w:t>
      </w:r>
      <w:r w:rsidR="009D7146">
        <w:rPr>
          <w:w w:val="105"/>
          <w:szCs w:val="20"/>
          <w:lang w:val="en-NZ"/>
        </w:rPr>
        <w:t xml:space="preserve"> whether they are met, partially </w:t>
      </w:r>
      <w:r w:rsidR="000E4A40">
        <w:rPr>
          <w:w w:val="105"/>
          <w:szCs w:val="20"/>
          <w:lang w:val="en-NZ"/>
        </w:rPr>
        <w:t>met,</w:t>
      </w:r>
      <w:r w:rsidR="009D7146">
        <w:rPr>
          <w:w w:val="105"/>
          <w:szCs w:val="20"/>
          <w:lang w:val="en-NZ"/>
        </w:rPr>
        <w:t xml:space="preserve"> or delayed, and an explanation for any delays. </w:t>
      </w:r>
      <w:r w:rsidR="00C87F24">
        <w:rPr>
          <w:w w:val="105"/>
          <w:szCs w:val="20"/>
          <w:lang w:val="en-NZ"/>
        </w:rPr>
        <w:t xml:space="preserve">The Cancer Society </w:t>
      </w:r>
      <w:r w:rsidR="00C87F24" w:rsidRPr="00C87F24">
        <w:rPr>
          <w:w w:val="105"/>
          <w:szCs w:val="20"/>
        </w:rPr>
        <w:t>recommends writing lay summaries at the </w:t>
      </w:r>
      <w:r w:rsidR="00C87F24">
        <w:rPr>
          <w:b/>
          <w:bCs/>
          <w:w w:val="105"/>
          <w:szCs w:val="20"/>
        </w:rPr>
        <w:t xml:space="preserve">reading age of </w:t>
      </w:r>
      <w:r w:rsidR="008E3096">
        <w:rPr>
          <w:b/>
          <w:bCs/>
          <w:w w:val="105"/>
          <w:szCs w:val="20"/>
        </w:rPr>
        <w:t>twelve years old</w:t>
      </w:r>
      <w:r w:rsidR="00C87F24">
        <w:rPr>
          <w:b/>
          <w:bCs/>
          <w:w w:val="105"/>
          <w:szCs w:val="20"/>
        </w:rPr>
        <w:t xml:space="preserve">. </w:t>
      </w:r>
      <w:r w:rsidR="00B92221" w:rsidRPr="00740FAE">
        <w:rPr>
          <w:w w:val="105"/>
        </w:rPr>
        <w:t xml:space="preserve">Annual reports in </w:t>
      </w:r>
      <w:r w:rsidR="00B92221">
        <w:rPr>
          <w:w w:val="105"/>
        </w:rPr>
        <w:t>T</w:t>
      </w:r>
      <w:r w:rsidR="00B92221" w:rsidRPr="00740FAE">
        <w:rPr>
          <w:w w:val="105"/>
        </w:rPr>
        <w:t xml:space="preserve">e </w:t>
      </w:r>
      <w:proofErr w:type="spellStart"/>
      <w:r w:rsidR="00B92221">
        <w:rPr>
          <w:w w:val="105"/>
        </w:rPr>
        <w:t>R</w:t>
      </w:r>
      <w:r w:rsidR="00B92221" w:rsidRPr="00740FAE">
        <w:rPr>
          <w:w w:val="105"/>
        </w:rPr>
        <w:t>eo</w:t>
      </w:r>
      <w:proofErr w:type="spellEnd"/>
      <w:r w:rsidR="00B92221" w:rsidRPr="00740FAE">
        <w:rPr>
          <w:w w:val="105"/>
        </w:rPr>
        <w:t xml:space="preserve"> Māori must also provide the </w:t>
      </w:r>
      <w:r w:rsidR="00B92221">
        <w:rPr>
          <w:w w:val="105"/>
        </w:rPr>
        <w:t>E</w:t>
      </w:r>
      <w:r w:rsidR="00B92221" w:rsidRPr="00740FAE">
        <w:rPr>
          <w:w w:val="105"/>
        </w:rPr>
        <w:t>nglish translation.</w:t>
      </w:r>
      <w:r w:rsidR="00B92221" w:rsidRPr="00740FAE">
        <w:rPr>
          <w:b/>
          <w:bCs/>
          <w:w w:val="105"/>
        </w:rPr>
        <w:t xml:space="preserve"> </w:t>
      </w:r>
      <w:r w:rsidR="009D7146">
        <w:rPr>
          <w:w w:val="105"/>
          <w:szCs w:val="20"/>
          <w:lang w:val="en-NZ"/>
        </w:rPr>
        <w:t>Funding for the subsequent year will only be released upon receipt of a satisfactory annual report.</w:t>
      </w:r>
    </w:p>
    <w:p w14:paraId="7AFDA1E3" w14:textId="6622E02F" w:rsidR="0040415D" w:rsidRDefault="0040415D" w:rsidP="0006106D">
      <w:pPr>
        <w:pStyle w:val="Heading2"/>
        <w:numPr>
          <w:ilvl w:val="1"/>
          <w:numId w:val="1"/>
        </w:numPr>
        <w:tabs>
          <w:tab w:val="left" w:pos="1648"/>
          <w:tab w:val="left" w:pos="1649"/>
        </w:tabs>
        <w:spacing w:before="171" w:after="240" w:line="360" w:lineRule="auto"/>
        <w:ind w:left="1648" w:hanging="1418"/>
        <w:jc w:val="both"/>
        <w:rPr>
          <w:color w:val="1F497D"/>
          <w:lang w:val="en-NZ"/>
        </w:rPr>
      </w:pPr>
      <w:bookmarkStart w:id="9" w:name="_Toc120102531"/>
      <w:r>
        <w:rPr>
          <w:color w:val="1F497D"/>
          <w:lang w:val="en-NZ"/>
        </w:rPr>
        <w:t>Privacy provisions</w:t>
      </w:r>
      <w:bookmarkEnd w:id="9"/>
    </w:p>
    <w:p w14:paraId="37C69B87" w14:textId="27628999" w:rsidR="005C10A8" w:rsidRDefault="0040415D" w:rsidP="004C09DF">
      <w:pPr>
        <w:tabs>
          <w:tab w:val="left" w:pos="1670"/>
          <w:tab w:val="left" w:pos="1671"/>
        </w:tabs>
        <w:spacing w:line="360" w:lineRule="auto"/>
        <w:ind w:left="709"/>
        <w:jc w:val="both"/>
        <w:rPr>
          <w:rStyle w:val="Hyperlink"/>
          <w:w w:val="105"/>
          <w:lang w:val="en-NZ"/>
        </w:rPr>
      </w:pPr>
      <w:r w:rsidRPr="0040415D">
        <w:rPr>
          <w:w w:val="105"/>
          <w:szCs w:val="20"/>
          <w:lang w:val="en-NZ"/>
        </w:rPr>
        <w:t xml:space="preserve">The </w:t>
      </w:r>
      <w:r w:rsidR="008A63BA">
        <w:rPr>
          <w:w w:val="105"/>
          <w:szCs w:val="20"/>
          <w:lang w:val="en-NZ"/>
        </w:rPr>
        <w:t xml:space="preserve">information requested in an </w:t>
      </w:r>
      <w:r>
        <w:rPr>
          <w:w w:val="105"/>
          <w:szCs w:val="20"/>
          <w:lang w:val="en-NZ"/>
        </w:rPr>
        <w:t>application will be used for assessing that application and, in a non-identifiable form, some information will be used for Cancer Society statistical purposes. All research applications will be stored in a secure place</w:t>
      </w:r>
      <w:r w:rsidR="00FE5E0F">
        <w:rPr>
          <w:w w:val="105"/>
          <w:szCs w:val="20"/>
          <w:lang w:val="en-NZ"/>
        </w:rPr>
        <w:t xml:space="preserve">. </w:t>
      </w:r>
      <w:r w:rsidR="0046595C">
        <w:rPr>
          <w:w w:val="105"/>
          <w:szCs w:val="20"/>
          <w:lang w:val="en-NZ"/>
        </w:rPr>
        <w:t>Security and c</w:t>
      </w:r>
      <w:r w:rsidR="00FE5E0F">
        <w:rPr>
          <w:w w:val="105"/>
          <w:szCs w:val="20"/>
          <w:lang w:val="en-NZ"/>
        </w:rPr>
        <w:t>onfidentiality will be preserved for any application declined.</w:t>
      </w:r>
      <w:r w:rsidR="008A63BA">
        <w:rPr>
          <w:w w:val="105"/>
          <w:szCs w:val="20"/>
          <w:lang w:val="en-NZ"/>
        </w:rPr>
        <w:t xml:space="preserve"> Personal information contained in the application may be made available to external referees and members of the Cancer Society National Scientific Advisory Committee review</w:t>
      </w:r>
      <w:r w:rsidR="008B09E6">
        <w:rPr>
          <w:w w:val="105"/>
          <w:szCs w:val="20"/>
          <w:lang w:val="en-NZ"/>
        </w:rPr>
        <w:t>ing the application</w:t>
      </w:r>
      <w:r w:rsidR="0078683B">
        <w:rPr>
          <w:w w:val="105"/>
          <w:szCs w:val="20"/>
          <w:lang w:val="en-NZ"/>
        </w:rPr>
        <w:t>.</w:t>
      </w:r>
      <w:r w:rsidR="008A63BA">
        <w:rPr>
          <w:w w:val="105"/>
          <w:szCs w:val="20"/>
          <w:lang w:val="en-NZ"/>
        </w:rPr>
        <w:t xml:space="preserve"> </w:t>
      </w:r>
      <w:r w:rsidR="008B09E6">
        <w:rPr>
          <w:w w:val="105"/>
          <w:szCs w:val="20"/>
          <w:lang w:val="en-NZ"/>
        </w:rPr>
        <w:t>When</w:t>
      </w:r>
      <w:r w:rsidR="008A63BA">
        <w:rPr>
          <w:w w:val="105"/>
          <w:szCs w:val="20"/>
          <w:lang w:val="en-NZ"/>
        </w:rPr>
        <w:t xml:space="preserve"> an application is successful, the Cancer</w:t>
      </w:r>
      <w:r w:rsidR="008B09E6">
        <w:rPr>
          <w:w w:val="105"/>
          <w:szCs w:val="20"/>
          <w:lang w:val="en-NZ"/>
        </w:rPr>
        <w:t xml:space="preserve"> Society reserves the right to publish</w:t>
      </w:r>
      <w:r w:rsidR="008A63BA">
        <w:rPr>
          <w:w w:val="105"/>
          <w:szCs w:val="20"/>
          <w:lang w:val="en-NZ"/>
        </w:rPr>
        <w:t xml:space="preserve"> the app</w:t>
      </w:r>
      <w:r w:rsidR="00FE0B59">
        <w:rPr>
          <w:w w:val="105"/>
          <w:szCs w:val="20"/>
          <w:lang w:val="en-NZ"/>
        </w:rPr>
        <w:t>licants’ names, details of the Host I</w:t>
      </w:r>
      <w:r w:rsidR="008A63BA">
        <w:rPr>
          <w:w w:val="105"/>
          <w:szCs w:val="20"/>
          <w:lang w:val="en-NZ"/>
        </w:rPr>
        <w:t>nstitution, lay summary and funding awarded</w:t>
      </w:r>
      <w:r w:rsidR="008B09E6">
        <w:rPr>
          <w:w w:val="105"/>
          <w:szCs w:val="20"/>
          <w:lang w:val="en-NZ"/>
        </w:rPr>
        <w:t>.</w:t>
      </w:r>
      <w:r w:rsidR="00A30CF7">
        <w:rPr>
          <w:w w:val="105"/>
          <w:szCs w:val="20"/>
          <w:lang w:val="en-NZ"/>
        </w:rPr>
        <w:t xml:space="preserve"> </w:t>
      </w:r>
      <w:r w:rsidR="00A30CF7">
        <w:rPr>
          <w:w w:val="105"/>
          <w:lang w:val="en-NZ"/>
        </w:rPr>
        <w:t xml:space="preserve">You can find the Cancer Society’s privacy policy online </w:t>
      </w:r>
      <w:hyperlink r:id="rId20" w:history="1">
        <w:r w:rsidR="00A30CF7" w:rsidRPr="59CFE2E5">
          <w:rPr>
            <w:rStyle w:val="Hyperlink"/>
            <w:w w:val="105"/>
            <w:lang w:val="en-NZ"/>
          </w:rPr>
          <w:t>here.</w:t>
        </w:r>
      </w:hyperlink>
    </w:p>
    <w:p w14:paraId="0A45751F" w14:textId="25AAE521" w:rsidR="005C10A8" w:rsidRDefault="005C10A8">
      <w:pPr>
        <w:rPr>
          <w:rStyle w:val="Hyperlink"/>
          <w:w w:val="105"/>
          <w:lang w:val="en-NZ"/>
        </w:rPr>
      </w:pPr>
    </w:p>
    <w:p w14:paraId="67259218" w14:textId="77777777" w:rsidR="0040415D" w:rsidRPr="00D84766" w:rsidRDefault="0040415D" w:rsidP="004C09DF">
      <w:pPr>
        <w:tabs>
          <w:tab w:val="left" w:pos="1670"/>
          <w:tab w:val="left" w:pos="1671"/>
        </w:tabs>
        <w:spacing w:line="360" w:lineRule="auto"/>
        <w:ind w:left="709"/>
        <w:jc w:val="both"/>
        <w:rPr>
          <w:w w:val="105"/>
          <w:szCs w:val="20"/>
          <w:lang w:val="en-NZ"/>
        </w:rPr>
      </w:pPr>
    </w:p>
    <w:p w14:paraId="291678FC" w14:textId="77777777" w:rsidR="008A7768" w:rsidRDefault="008A7768" w:rsidP="0006106D">
      <w:pPr>
        <w:pStyle w:val="Heading1"/>
        <w:numPr>
          <w:ilvl w:val="0"/>
          <w:numId w:val="1"/>
        </w:numPr>
        <w:tabs>
          <w:tab w:val="left" w:pos="851"/>
        </w:tabs>
        <w:spacing w:line="360" w:lineRule="auto"/>
        <w:ind w:left="850" w:hanging="620"/>
        <w:jc w:val="both"/>
        <w:rPr>
          <w:color w:val="1F497D"/>
          <w:lang w:val="en-NZ"/>
        </w:rPr>
      </w:pPr>
      <w:r>
        <w:rPr>
          <w:color w:val="1F497D"/>
          <w:lang w:val="en-NZ"/>
        </w:rPr>
        <w:br w:type="page"/>
      </w:r>
    </w:p>
    <w:p w14:paraId="40154DC9" w14:textId="1D783F06" w:rsidR="00601161" w:rsidRPr="001B4273" w:rsidRDefault="00F44C7A" w:rsidP="0006106D">
      <w:pPr>
        <w:pStyle w:val="Heading1"/>
        <w:numPr>
          <w:ilvl w:val="0"/>
          <w:numId w:val="1"/>
        </w:numPr>
        <w:tabs>
          <w:tab w:val="left" w:pos="851"/>
        </w:tabs>
        <w:spacing w:line="360" w:lineRule="auto"/>
        <w:ind w:left="850" w:hanging="620"/>
        <w:jc w:val="both"/>
        <w:rPr>
          <w:color w:val="1F497D"/>
          <w:lang w:val="en-NZ"/>
        </w:rPr>
      </w:pPr>
      <w:bookmarkStart w:id="10" w:name="_Toc120102532"/>
      <w:r>
        <w:rPr>
          <w:color w:val="1F497D"/>
          <w:lang w:val="en-NZ"/>
        </w:rPr>
        <w:lastRenderedPageBreak/>
        <w:t>Assessment criteria</w:t>
      </w:r>
      <w:bookmarkEnd w:id="10"/>
    </w:p>
    <w:p w14:paraId="4844C28C" w14:textId="77777777" w:rsidR="0074367C" w:rsidRDefault="0074367C" w:rsidP="0074367C">
      <w:pPr>
        <w:spacing w:line="360" w:lineRule="auto"/>
        <w:ind w:left="230"/>
        <w:jc w:val="both"/>
        <w:rPr>
          <w:w w:val="105"/>
          <w:szCs w:val="20"/>
          <w:lang w:val="en-NZ"/>
        </w:rPr>
      </w:pPr>
      <w:r>
        <w:rPr>
          <w:w w:val="105"/>
          <w:szCs w:val="20"/>
          <w:lang w:val="en-NZ"/>
        </w:rPr>
        <w:t>All applicants should demonstrate that their proposed research meets the following parameters:</w:t>
      </w:r>
    </w:p>
    <w:p w14:paraId="10E84F3A" w14:textId="77777777" w:rsidR="0074367C" w:rsidRDefault="0074367C" w:rsidP="0074367C">
      <w:pPr>
        <w:spacing w:line="360" w:lineRule="auto"/>
        <w:jc w:val="both"/>
        <w:rPr>
          <w:w w:val="105"/>
          <w:szCs w:val="20"/>
          <w:lang w:val="en-NZ"/>
        </w:rPr>
      </w:pPr>
    </w:p>
    <w:p w14:paraId="3B3419CB" w14:textId="012CE555" w:rsidR="0074367C" w:rsidRDefault="0074367C" w:rsidP="004C09DF">
      <w:pPr>
        <w:pStyle w:val="ListBullet"/>
        <w:numPr>
          <w:ilvl w:val="0"/>
          <w:numId w:val="36"/>
        </w:numPr>
        <w:spacing w:line="360" w:lineRule="auto"/>
        <w:jc w:val="both"/>
        <w:rPr>
          <w:w w:val="105"/>
          <w:lang w:val="en-NZ"/>
        </w:rPr>
      </w:pPr>
      <w:r w:rsidRPr="00D70862">
        <w:rPr>
          <w:b/>
          <w:w w:val="105"/>
          <w:lang w:val="en-NZ"/>
        </w:rPr>
        <w:t>Suitability of the applicant</w:t>
      </w:r>
      <w:r>
        <w:rPr>
          <w:w w:val="105"/>
          <w:lang w:val="en-NZ"/>
        </w:rPr>
        <w:t>: The application</w:t>
      </w:r>
      <w:r w:rsidRPr="00EF187E">
        <w:rPr>
          <w:w w:val="105"/>
          <w:lang w:val="en-NZ"/>
        </w:rPr>
        <w:t xml:space="preserve"> represents</w:t>
      </w:r>
      <w:r>
        <w:rPr>
          <w:w w:val="105"/>
          <w:lang w:val="en-NZ"/>
        </w:rPr>
        <w:t xml:space="preserve"> an independent research stream,</w:t>
      </w:r>
      <w:r w:rsidRPr="00EF187E">
        <w:rPr>
          <w:w w:val="105"/>
          <w:lang w:val="en-NZ"/>
        </w:rPr>
        <w:t xml:space="preserve"> the </w:t>
      </w:r>
      <w:r>
        <w:rPr>
          <w:w w:val="105"/>
          <w:lang w:val="en-NZ"/>
        </w:rPr>
        <w:t xml:space="preserve">applicant </w:t>
      </w:r>
      <w:proofErr w:type="gramStart"/>
      <w:r>
        <w:rPr>
          <w:w w:val="105"/>
          <w:lang w:val="en-NZ"/>
        </w:rPr>
        <w:t>is able to</w:t>
      </w:r>
      <w:proofErr w:type="gramEnd"/>
      <w:r>
        <w:rPr>
          <w:w w:val="105"/>
          <w:lang w:val="en-NZ"/>
        </w:rPr>
        <w:t xml:space="preserve"> carry out the proposed work, has a strong track-</w:t>
      </w:r>
      <w:r w:rsidRPr="00EF187E">
        <w:rPr>
          <w:w w:val="105"/>
          <w:lang w:val="en-NZ"/>
        </w:rPr>
        <w:t>record</w:t>
      </w:r>
      <w:r>
        <w:rPr>
          <w:w w:val="105"/>
          <w:lang w:val="en-NZ"/>
        </w:rPr>
        <w:t xml:space="preserve"> of achievement to date </w:t>
      </w:r>
      <w:r w:rsidR="00E14849">
        <w:rPr>
          <w:w w:val="105"/>
          <w:lang w:val="en-NZ"/>
        </w:rPr>
        <w:t xml:space="preserve">relative to opportunity, </w:t>
      </w:r>
      <w:r>
        <w:rPr>
          <w:w w:val="105"/>
          <w:lang w:val="en-NZ"/>
        </w:rPr>
        <w:t xml:space="preserve">and </w:t>
      </w:r>
      <w:r w:rsidR="000E4A40">
        <w:rPr>
          <w:w w:val="105"/>
          <w:lang w:val="en-NZ"/>
        </w:rPr>
        <w:t xml:space="preserve">demonstrates </w:t>
      </w:r>
      <w:r>
        <w:rPr>
          <w:w w:val="105"/>
          <w:lang w:val="en-NZ"/>
        </w:rPr>
        <w:t>strong potential for a career in cancer research. The applicant is likely to make a significant contribution to the wider research environment and research community.</w:t>
      </w:r>
    </w:p>
    <w:p w14:paraId="03AD019B" w14:textId="4225818C" w:rsidR="00290F10" w:rsidRDefault="00290F10" w:rsidP="00290F10">
      <w:pPr>
        <w:pStyle w:val="ListBullet"/>
        <w:numPr>
          <w:ilvl w:val="0"/>
          <w:numId w:val="36"/>
        </w:numPr>
        <w:spacing w:line="360" w:lineRule="auto"/>
        <w:jc w:val="both"/>
        <w:rPr>
          <w:w w:val="105"/>
          <w:szCs w:val="20"/>
          <w:lang w:val="en-NZ"/>
        </w:rPr>
      </w:pPr>
      <w:r w:rsidRPr="00DB3774">
        <w:rPr>
          <w:b/>
          <w:w w:val="105"/>
          <w:lang w:val="en-NZ"/>
        </w:rPr>
        <w:t>Training environment</w:t>
      </w:r>
      <w:r w:rsidRPr="00DB3774">
        <w:rPr>
          <w:w w:val="105"/>
          <w:lang w:val="en-NZ"/>
        </w:rPr>
        <w:t>: Opportunities for training and career development</w:t>
      </w:r>
      <w:r w:rsidR="000E4A40">
        <w:rPr>
          <w:w w:val="105"/>
          <w:lang w:val="en-NZ"/>
        </w:rPr>
        <w:t xml:space="preserve"> are</w:t>
      </w:r>
      <w:r w:rsidRPr="00DB3774">
        <w:rPr>
          <w:w w:val="105"/>
          <w:lang w:val="en-NZ"/>
        </w:rPr>
        <w:t xml:space="preserve"> </w:t>
      </w:r>
      <w:r w:rsidR="00A00112">
        <w:rPr>
          <w:w w:val="105"/>
          <w:lang w:val="en-NZ"/>
        </w:rPr>
        <w:t>clearly identified</w:t>
      </w:r>
      <w:r w:rsidRPr="00DB3774">
        <w:rPr>
          <w:w w:val="105"/>
          <w:lang w:val="en-NZ"/>
        </w:rPr>
        <w:t>,</w:t>
      </w:r>
      <w:r w:rsidR="00A00112">
        <w:rPr>
          <w:w w:val="105"/>
          <w:lang w:val="en-NZ"/>
        </w:rPr>
        <w:t xml:space="preserve"> including</w:t>
      </w:r>
      <w:r w:rsidRPr="00DB3774">
        <w:rPr>
          <w:w w:val="105"/>
          <w:lang w:val="en-NZ"/>
        </w:rPr>
        <w:t xml:space="preserve"> mentors and the </w:t>
      </w:r>
      <w:r w:rsidR="00A00112">
        <w:rPr>
          <w:w w:val="105"/>
          <w:lang w:val="en-NZ"/>
        </w:rPr>
        <w:t>role of the host i</w:t>
      </w:r>
      <w:r w:rsidRPr="00DB3774">
        <w:rPr>
          <w:w w:val="105"/>
          <w:lang w:val="en-NZ"/>
        </w:rPr>
        <w:t>nstitution.</w:t>
      </w:r>
    </w:p>
    <w:p w14:paraId="2775033D" w14:textId="77777777" w:rsidR="00DB3774" w:rsidRDefault="0074367C" w:rsidP="004C09DF">
      <w:pPr>
        <w:pStyle w:val="ListBullet"/>
        <w:numPr>
          <w:ilvl w:val="0"/>
          <w:numId w:val="36"/>
        </w:numPr>
        <w:spacing w:line="360" w:lineRule="auto"/>
        <w:jc w:val="both"/>
        <w:rPr>
          <w:w w:val="105"/>
          <w:szCs w:val="20"/>
          <w:lang w:val="en-NZ"/>
        </w:rPr>
      </w:pPr>
      <w:r w:rsidRPr="00E66A4F">
        <w:rPr>
          <w:b/>
          <w:w w:val="105"/>
          <w:szCs w:val="20"/>
          <w:lang w:val="en-NZ"/>
        </w:rPr>
        <w:t xml:space="preserve">Strong rationale for </w:t>
      </w:r>
      <w:proofErr w:type="gramStart"/>
      <w:r w:rsidRPr="00E66A4F">
        <w:rPr>
          <w:b/>
          <w:w w:val="105"/>
          <w:szCs w:val="20"/>
          <w:lang w:val="en-NZ"/>
        </w:rPr>
        <w:t>research</w:t>
      </w:r>
      <w:r>
        <w:rPr>
          <w:w w:val="105"/>
          <w:szCs w:val="20"/>
          <w:lang w:val="en-NZ"/>
        </w:rPr>
        <w:t>:</w:t>
      </w:r>
      <w:proofErr w:type="gramEnd"/>
      <w:r>
        <w:rPr>
          <w:w w:val="105"/>
          <w:szCs w:val="20"/>
          <w:lang w:val="en-NZ"/>
        </w:rPr>
        <w:t xml:space="preserve"> </w:t>
      </w:r>
      <w:r>
        <w:rPr>
          <w:w w:val="105"/>
          <w:lang w:val="en-NZ"/>
        </w:rPr>
        <w:t>addresses</w:t>
      </w:r>
      <w:r w:rsidRPr="00601161">
        <w:rPr>
          <w:w w:val="105"/>
          <w:lang w:val="en-NZ"/>
        </w:rPr>
        <w:t xml:space="preserve"> important research questions</w:t>
      </w:r>
      <w:r>
        <w:rPr>
          <w:w w:val="105"/>
          <w:lang w:val="en-NZ"/>
        </w:rPr>
        <w:t>,</w:t>
      </w:r>
      <w:r w:rsidRPr="00601161">
        <w:rPr>
          <w:w w:val="105"/>
          <w:lang w:val="en-NZ"/>
        </w:rPr>
        <w:t xml:space="preserve"> likely to result in significant benefit</w:t>
      </w:r>
      <w:r>
        <w:rPr>
          <w:w w:val="105"/>
          <w:lang w:val="en-NZ"/>
        </w:rPr>
        <w:t xml:space="preserve"> </w:t>
      </w:r>
      <w:r w:rsidRPr="00601161">
        <w:rPr>
          <w:w w:val="105"/>
          <w:lang w:val="en-NZ"/>
        </w:rPr>
        <w:t xml:space="preserve">for people affected by </w:t>
      </w:r>
      <w:r>
        <w:rPr>
          <w:w w:val="105"/>
          <w:lang w:val="en-NZ"/>
        </w:rPr>
        <w:t>cancer</w:t>
      </w:r>
      <w:r w:rsidRPr="00601161">
        <w:rPr>
          <w:w w:val="105"/>
          <w:lang w:val="en-NZ"/>
        </w:rPr>
        <w:t xml:space="preserve"> or advancement in th</w:t>
      </w:r>
      <w:r>
        <w:rPr>
          <w:w w:val="105"/>
          <w:lang w:val="en-NZ"/>
        </w:rPr>
        <w:t>e scientific understanding of cancer.</w:t>
      </w:r>
    </w:p>
    <w:p w14:paraId="0D4B9212" w14:textId="245937C6" w:rsidR="00DB3774" w:rsidRDefault="0074367C" w:rsidP="004C09DF">
      <w:pPr>
        <w:pStyle w:val="ListBullet"/>
        <w:numPr>
          <w:ilvl w:val="0"/>
          <w:numId w:val="36"/>
        </w:numPr>
        <w:spacing w:line="360" w:lineRule="auto"/>
        <w:jc w:val="both"/>
        <w:rPr>
          <w:w w:val="105"/>
          <w:szCs w:val="20"/>
          <w:lang w:val="en-NZ"/>
        </w:rPr>
      </w:pPr>
      <w:r w:rsidRPr="00DB3774">
        <w:rPr>
          <w:b/>
          <w:w w:val="105"/>
          <w:szCs w:val="20"/>
          <w:lang w:val="en-NZ"/>
        </w:rPr>
        <w:t>Research design</w:t>
      </w:r>
      <w:r w:rsidRPr="00DB3774">
        <w:rPr>
          <w:w w:val="105"/>
          <w:szCs w:val="20"/>
          <w:lang w:val="en-NZ"/>
        </w:rPr>
        <w:t>: excellent and appropriate research design.</w:t>
      </w:r>
    </w:p>
    <w:p w14:paraId="7F400500" w14:textId="77777777" w:rsidR="00DB3774" w:rsidRDefault="0074367C" w:rsidP="004C09DF">
      <w:pPr>
        <w:pStyle w:val="ListBullet"/>
        <w:numPr>
          <w:ilvl w:val="0"/>
          <w:numId w:val="36"/>
        </w:numPr>
        <w:spacing w:line="360" w:lineRule="auto"/>
        <w:jc w:val="both"/>
        <w:rPr>
          <w:w w:val="105"/>
          <w:szCs w:val="20"/>
          <w:lang w:val="en-NZ"/>
        </w:rPr>
      </w:pPr>
      <w:r w:rsidRPr="00DB3774">
        <w:rPr>
          <w:b/>
          <w:w w:val="105"/>
          <w:szCs w:val="20"/>
          <w:lang w:val="en-NZ"/>
        </w:rPr>
        <w:t>Equity:</w:t>
      </w:r>
      <w:r w:rsidRPr="00DB3774">
        <w:rPr>
          <w:w w:val="105"/>
          <w:szCs w:val="20"/>
          <w:lang w:val="en-NZ"/>
        </w:rPr>
        <w:t xml:space="preserve"> </w:t>
      </w:r>
      <w:r w:rsidRPr="00DB3774">
        <w:rPr>
          <w:szCs w:val="20"/>
        </w:rPr>
        <w:t xml:space="preserve">clear identification how the research will contribute to equitable cancer outcomes across the continuum for New Zealanders (such as geography, ethnicity, socio economic status, and gender, where applicable). </w:t>
      </w:r>
      <w:r w:rsidR="00DB3774" w:rsidRPr="00DB3774">
        <w:rPr>
          <w:w w:val="105"/>
          <w:szCs w:val="20"/>
          <w:lang w:val="en-NZ"/>
        </w:rPr>
        <w:t xml:space="preserve">For further information on the equity goals of the Cancer Society, please refer to the </w:t>
      </w:r>
      <w:hyperlink r:id="rId21" w:history="1">
        <w:r w:rsidR="00DB3774" w:rsidRPr="00DB3774">
          <w:rPr>
            <w:rStyle w:val="Hyperlink"/>
            <w:w w:val="105"/>
            <w:szCs w:val="20"/>
            <w:lang w:val="en-NZ"/>
          </w:rPr>
          <w:t>Equity Charter</w:t>
        </w:r>
      </w:hyperlink>
      <w:r w:rsidR="00DB3774" w:rsidRPr="00DB3774">
        <w:rPr>
          <w:w w:val="105"/>
          <w:szCs w:val="20"/>
          <w:lang w:val="en-NZ"/>
        </w:rPr>
        <w:t>.</w:t>
      </w:r>
    </w:p>
    <w:p w14:paraId="5F9B6FEE" w14:textId="77777777" w:rsidR="00717E1D" w:rsidRPr="00717E1D" w:rsidRDefault="0074367C" w:rsidP="00717E1D">
      <w:pPr>
        <w:pStyle w:val="ListBullet"/>
        <w:numPr>
          <w:ilvl w:val="0"/>
          <w:numId w:val="36"/>
        </w:numPr>
        <w:spacing w:line="360" w:lineRule="auto"/>
        <w:jc w:val="both"/>
        <w:rPr>
          <w:w w:val="105"/>
          <w:szCs w:val="20"/>
          <w:lang w:val="en-NZ"/>
        </w:rPr>
      </w:pPr>
      <w:r w:rsidRPr="00DB3774">
        <w:rPr>
          <w:b/>
          <w:bCs/>
          <w:w w:val="105"/>
          <w:szCs w:val="20"/>
          <w:lang w:val="en-NZ"/>
        </w:rPr>
        <w:t xml:space="preserve">Te </w:t>
      </w:r>
      <w:proofErr w:type="spellStart"/>
      <w:r w:rsidRPr="00DB3774">
        <w:rPr>
          <w:b/>
          <w:bCs/>
          <w:w w:val="105"/>
          <w:szCs w:val="20"/>
          <w:lang w:val="en-NZ"/>
        </w:rPr>
        <w:t>Tiriti</w:t>
      </w:r>
      <w:proofErr w:type="spellEnd"/>
      <w:r w:rsidRPr="00DB3774">
        <w:rPr>
          <w:b/>
          <w:bCs/>
          <w:w w:val="105"/>
          <w:szCs w:val="20"/>
          <w:lang w:val="en-NZ"/>
        </w:rPr>
        <w:t xml:space="preserve"> o Waitangi:</w:t>
      </w:r>
      <w:r w:rsidRPr="00DB3774">
        <w:rPr>
          <w:w w:val="105"/>
          <w:szCs w:val="20"/>
          <w:lang w:val="en-NZ"/>
        </w:rPr>
        <w:t xml:space="preserve"> The proposal should demonstrate commitment and application of Te </w:t>
      </w:r>
      <w:proofErr w:type="spellStart"/>
      <w:r w:rsidRPr="00DB3774">
        <w:rPr>
          <w:w w:val="105"/>
          <w:szCs w:val="20"/>
          <w:lang w:val="en-NZ"/>
        </w:rPr>
        <w:t>Tiriti</w:t>
      </w:r>
      <w:proofErr w:type="spellEnd"/>
      <w:r w:rsidRPr="00DB3774">
        <w:rPr>
          <w:w w:val="105"/>
          <w:szCs w:val="20"/>
          <w:lang w:val="en-NZ"/>
        </w:rPr>
        <w:t xml:space="preserve"> o Waitangi and responsiveness to Māori. </w:t>
      </w:r>
      <w:r w:rsidR="00717E1D" w:rsidRPr="00717E1D">
        <w:rPr>
          <w:w w:val="105"/>
          <w:szCs w:val="20"/>
          <w:lang w:val="en-NZ"/>
        </w:rPr>
        <w:t>Please consider:</w:t>
      </w:r>
    </w:p>
    <w:p w14:paraId="6921F592" w14:textId="77777777" w:rsidR="00717E1D" w:rsidRPr="00717E1D" w:rsidRDefault="00717E1D" w:rsidP="00717E1D">
      <w:pPr>
        <w:pStyle w:val="ListBullet"/>
        <w:numPr>
          <w:ilvl w:val="1"/>
          <w:numId w:val="36"/>
        </w:numPr>
        <w:spacing w:line="360" w:lineRule="auto"/>
        <w:jc w:val="both"/>
        <w:rPr>
          <w:w w:val="105"/>
          <w:szCs w:val="20"/>
          <w:lang w:val="en-NZ"/>
        </w:rPr>
      </w:pPr>
      <w:r w:rsidRPr="00717E1D">
        <w:rPr>
          <w:w w:val="105"/>
          <w:szCs w:val="20"/>
          <w:lang w:val="en-NZ"/>
        </w:rPr>
        <w:t xml:space="preserve">How might your research contribute to the health aspirations of Māori? </w:t>
      </w:r>
    </w:p>
    <w:p w14:paraId="56D6C265" w14:textId="77777777" w:rsidR="00717E1D" w:rsidRPr="00717E1D" w:rsidRDefault="00717E1D" w:rsidP="00717E1D">
      <w:pPr>
        <w:pStyle w:val="ListBullet"/>
        <w:numPr>
          <w:ilvl w:val="1"/>
          <w:numId w:val="36"/>
        </w:numPr>
        <w:spacing w:line="360" w:lineRule="auto"/>
        <w:jc w:val="both"/>
        <w:rPr>
          <w:w w:val="105"/>
          <w:szCs w:val="20"/>
          <w:lang w:val="en-NZ"/>
        </w:rPr>
      </w:pPr>
      <w:r w:rsidRPr="00717E1D">
        <w:rPr>
          <w:w w:val="105"/>
          <w:szCs w:val="20"/>
          <w:lang w:val="en-NZ"/>
        </w:rPr>
        <w:t xml:space="preserve">What is the health significance and context of this research to Māori? </w:t>
      </w:r>
    </w:p>
    <w:p w14:paraId="33B6981C" w14:textId="07EC8D2A" w:rsidR="00DB3774" w:rsidRDefault="00717E1D" w:rsidP="00717E1D">
      <w:pPr>
        <w:pStyle w:val="ListBullet"/>
        <w:numPr>
          <w:ilvl w:val="1"/>
          <w:numId w:val="36"/>
        </w:numPr>
        <w:spacing w:line="360" w:lineRule="auto"/>
        <w:jc w:val="both"/>
        <w:rPr>
          <w:w w:val="105"/>
          <w:szCs w:val="20"/>
          <w:lang w:val="en-NZ"/>
        </w:rPr>
      </w:pPr>
      <w:r w:rsidRPr="00717E1D">
        <w:rPr>
          <w:w w:val="105"/>
          <w:szCs w:val="20"/>
          <w:lang w:val="en-NZ"/>
        </w:rPr>
        <w:t>Have you sought advice for the study from a Māori perspective?</w:t>
      </w:r>
    </w:p>
    <w:p w14:paraId="71BE618F" w14:textId="01CD8695" w:rsidR="00810E80" w:rsidRPr="00DB3774" w:rsidRDefault="00D5607F" w:rsidP="00810E80">
      <w:pPr>
        <w:pStyle w:val="ListBullet"/>
        <w:numPr>
          <w:ilvl w:val="0"/>
          <w:numId w:val="36"/>
        </w:numPr>
        <w:spacing w:line="360" w:lineRule="auto"/>
        <w:jc w:val="both"/>
        <w:rPr>
          <w:w w:val="105"/>
          <w:szCs w:val="20"/>
          <w:lang w:val="en-NZ"/>
        </w:rPr>
      </w:pPr>
      <w:r>
        <w:rPr>
          <w:b/>
          <w:w w:val="105"/>
          <w:szCs w:val="20"/>
          <w:lang w:val="en-NZ"/>
        </w:rPr>
        <w:t>C</w:t>
      </w:r>
      <w:r w:rsidR="00810E80" w:rsidRPr="00DB3774">
        <w:rPr>
          <w:b/>
          <w:w w:val="105"/>
          <w:szCs w:val="20"/>
          <w:lang w:val="en-NZ"/>
        </w:rPr>
        <w:t xml:space="preserve">ontribution to the goals of the Cancer Society: </w:t>
      </w:r>
      <w:r w:rsidR="00810E80" w:rsidRPr="00DB3774">
        <w:rPr>
          <w:w w:val="105"/>
          <w:szCs w:val="20"/>
          <w:lang w:val="en-NZ"/>
        </w:rPr>
        <w:t xml:space="preserve">the expected outcomes of the proposed research will add value and contribute to the goals of the Cancer Society. For further information on the strategic goals of the Cancer Society, please refer to the </w:t>
      </w:r>
      <w:hyperlink r:id="rId22" w:history="1">
        <w:r w:rsidR="00810E80" w:rsidRPr="00DB3774">
          <w:rPr>
            <w:rStyle w:val="Hyperlink"/>
            <w:w w:val="105"/>
            <w:szCs w:val="20"/>
            <w:lang w:val="en-NZ"/>
          </w:rPr>
          <w:t>Strategic Plan</w:t>
        </w:r>
      </w:hyperlink>
      <w:r w:rsidR="00810E80" w:rsidRPr="00DB3774">
        <w:rPr>
          <w:w w:val="105"/>
          <w:szCs w:val="20"/>
          <w:lang w:val="en-NZ"/>
        </w:rPr>
        <w:t xml:space="preserve">. </w:t>
      </w:r>
    </w:p>
    <w:sectPr w:rsidR="00810E80" w:rsidRPr="00DB3774" w:rsidSect="00FA2698">
      <w:headerReference w:type="default" r:id="rId23"/>
      <w:type w:val="continuous"/>
      <w:pgSz w:w="11910" w:h="16840"/>
      <w:pgMar w:top="2080" w:right="1200" w:bottom="960" w:left="1220" w:header="461"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9085" w14:textId="77777777" w:rsidR="009902D2" w:rsidRDefault="009902D2">
      <w:r>
        <w:separator/>
      </w:r>
    </w:p>
  </w:endnote>
  <w:endnote w:type="continuationSeparator" w:id="0">
    <w:p w14:paraId="1EE824A8" w14:textId="77777777" w:rsidR="009902D2" w:rsidRDefault="0099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5002EFF" w:usb1="C000E47F" w:usb2="0000002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9B7F" w14:textId="77777777" w:rsidR="00797A5E" w:rsidRDefault="0079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566951"/>
      <w:docPartObj>
        <w:docPartGallery w:val="Page Numbers (Bottom of Page)"/>
        <w:docPartUnique/>
      </w:docPartObj>
    </w:sdtPr>
    <w:sdtEndPr>
      <w:rPr>
        <w:color w:val="7F7F7F" w:themeColor="background1" w:themeShade="7F"/>
        <w:spacing w:val="60"/>
      </w:rPr>
    </w:sdtEndPr>
    <w:sdtContent>
      <w:p w14:paraId="413E41C0" w14:textId="57A5C869" w:rsidR="00797A5E" w:rsidRDefault="00797A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1658">
          <w:rPr>
            <w:noProof/>
          </w:rPr>
          <w:t>15</w:t>
        </w:r>
        <w:r>
          <w:rPr>
            <w:noProof/>
          </w:rPr>
          <w:fldChar w:fldCharType="end"/>
        </w:r>
        <w:r>
          <w:t xml:space="preserve"> | </w:t>
        </w:r>
        <w:r>
          <w:rPr>
            <w:color w:val="7F7F7F" w:themeColor="background1" w:themeShade="7F"/>
            <w:spacing w:val="60"/>
          </w:rPr>
          <w:t>Page</w:t>
        </w:r>
      </w:p>
    </w:sdtContent>
  </w:sdt>
  <w:p w14:paraId="53CF1B48" w14:textId="08A51C60" w:rsidR="00797A5E" w:rsidRDefault="00797A5E">
    <w:pPr>
      <w:pStyle w:val="BodyText"/>
      <w:spacing w:line="14" w:lineRule="auto"/>
      <w:ind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BFB5" w14:textId="77777777" w:rsidR="00797A5E" w:rsidRDefault="0079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E0E6" w14:textId="77777777" w:rsidR="009902D2" w:rsidRDefault="009902D2">
      <w:r>
        <w:separator/>
      </w:r>
    </w:p>
  </w:footnote>
  <w:footnote w:type="continuationSeparator" w:id="0">
    <w:p w14:paraId="0EF55C82" w14:textId="77777777" w:rsidR="009902D2" w:rsidRDefault="00990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9814" w14:textId="77777777" w:rsidR="00797A5E" w:rsidRDefault="00797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37A" w14:textId="6B33C9B2" w:rsidR="00797A5E" w:rsidRDefault="00797A5E">
    <w:pPr>
      <w:pStyle w:val="BodyText"/>
      <w:spacing w:line="14" w:lineRule="auto"/>
      <w:ind w:firstLine="0"/>
      <w:rPr>
        <w:sz w:val="20"/>
      </w:rPr>
    </w:pPr>
    <w:r w:rsidRPr="00592D3C">
      <w:rPr>
        <w:b/>
        <w:noProof/>
        <w:lang w:val="en-NZ" w:eastAsia="en-NZ"/>
      </w:rPr>
      <w:drawing>
        <wp:anchor distT="0" distB="0" distL="114300" distR="114300" simplePos="0" relativeHeight="251666432" behindDoc="0" locked="0" layoutInCell="1" allowOverlap="1" wp14:anchorId="625D58D6" wp14:editId="74ECD90A">
          <wp:simplePos x="0" y="0"/>
          <wp:positionH relativeFrom="margin">
            <wp:align>center</wp:align>
          </wp:positionH>
          <wp:positionV relativeFrom="paragraph">
            <wp:posOffset>-137687</wp:posOffset>
          </wp:positionV>
          <wp:extent cx="2760345" cy="1849755"/>
          <wp:effectExtent l="0" t="0" r="1905" b="0"/>
          <wp:wrapSquare wrapText="bothSides"/>
          <wp:docPr id="3" name="Picture 3" descr="CSNZ_FULL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NZ_FULL_LOGO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0345" cy="184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FA99F" w14:textId="77777777" w:rsidR="00797A5E" w:rsidRDefault="00797A5E">
    <w:pPr>
      <w:pStyle w:val="BodyText"/>
      <w:spacing w:line="14" w:lineRule="auto"/>
      <w:ind w:firstLine="0"/>
      <w:rPr>
        <w:sz w:val="20"/>
      </w:rPr>
    </w:pPr>
  </w:p>
  <w:p w14:paraId="115C54EC" w14:textId="36569A34" w:rsidR="00797A5E" w:rsidRDefault="00797A5E">
    <w:pPr>
      <w:pStyle w:val="BodyText"/>
      <w:spacing w:line="14" w:lineRule="auto"/>
      <w:ind w:firstLine="0"/>
      <w:rPr>
        <w:sz w:val="20"/>
      </w:rPr>
    </w:pPr>
  </w:p>
  <w:p w14:paraId="679DBD25" w14:textId="3A0596D4" w:rsidR="00797A5E" w:rsidRDefault="00797A5E">
    <w:pPr>
      <w:pStyle w:val="BodyText"/>
      <w:spacing w:line="14" w:lineRule="auto"/>
      <w:ind w:firstLine="0"/>
      <w:rPr>
        <w:sz w:val="20"/>
      </w:rPr>
    </w:pPr>
  </w:p>
  <w:p w14:paraId="114BF820" w14:textId="050B5D6D" w:rsidR="00797A5E" w:rsidRDefault="00797A5E">
    <w:pPr>
      <w:pStyle w:val="BodyText"/>
      <w:spacing w:line="14" w:lineRule="auto"/>
      <w:ind w:firstLine="0"/>
      <w:rPr>
        <w:sz w:val="20"/>
      </w:rPr>
    </w:pPr>
  </w:p>
  <w:p w14:paraId="2A7A9827" w14:textId="25272E9B" w:rsidR="00797A5E" w:rsidRDefault="00797A5E">
    <w:pPr>
      <w:pStyle w:val="BodyText"/>
      <w:spacing w:line="14" w:lineRule="auto"/>
      <w:ind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6495" w14:textId="77777777" w:rsidR="00797A5E" w:rsidRDefault="00797A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6153" w14:textId="77777777" w:rsidR="00797A5E" w:rsidRDefault="00797A5E">
    <w:pPr>
      <w:pStyle w:val="BodyText"/>
      <w:spacing w:line="14" w:lineRule="auto"/>
      <w:ind w:firstLine="0"/>
      <w:rPr>
        <w:sz w:val="20"/>
      </w:rPr>
    </w:pPr>
    <w:r w:rsidRPr="00592D3C">
      <w:rPr>
        <w:b/>
        <w:noProof/>
        <w:lang w:val="en-NZ" w:eastAsia="en-NZ"/>
      </w:rPr>
      <w:drawing>
        <wp:anchor distT="0" distB="0" distL="114300" distR="114300" simplePos="0" relativeHeight="251668480" behindDoc="0" locked="0" layoutInCell="1" allowOverlap="1" wp14:anchorId="40E0A112" wp14:editId="7E7044D6">
          <wp:simplePos x="0" y="0"/>
          <wp:positionH relativeFrom="margin">
            <wp:posOffset>4943942</wp:posOffset>
          </wp:positionH>
          <wp:positionV relativeFrom="paragraph">
            <wp:posOffset>-119847</wp:posOffset>
          </wp:positionV>
          <wp:extent cx="1692910" cy="1134745"/>
          <wp:effectExtent l="0" t="0" r="2540" b="8255"/>
          <wp:wrapSquare wrapText="bothSides"/>
          <wp:docPr id="4" name="Picture 4" descr="CSNZ_FULL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NZ_FULL_LOGO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291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16E44" w14:textId="77777777" w:rsidR="00797A5E" w:rsidRDefault="00797A5E">
    <w:pPr>
      <w:pStyle w:val="BodyText"/>
      <w:spacing w:line="14" w:lineRule="auto"/>
      <w:ind w:firstLine="0"/>
      <w:rPr>
        <w:sz w:val="20"/>
      </w:rPr>
    </w:pPr>
  </w:p>
  <w:p w14:paraId="75CFFA9F" w14:textId="77777777" w:rsidR="00797A5E" w:rsidRDefault="00797A5E">
    <w:pPr>
      <w:pStyle w:val="BodyText"/>
      <w:spacing w:line="14" w:lineRule="auto"/>
      <w:ind w:firstLine="0"/>
      <w:rPr>
        <w:sz w:val="20"/>
      </w:rPr>
    </w:pPr>
  </w:p>
  <w:p w14:paraId="46CE9062" w14:textId="77777777" w:rsidR="00797A5E" w:rsidRDefault="00797A5E">
    <w:pPr>
      <w:pStyle w:val="BodyText"/>
      <w:spacing w:line="14" w:lineRule="auto"/>
      <w:ind w:firstLine="0"/>
      <w:rPr>
        <w:sz w:val="20"/>
      </w:rPr>
    </w:pPr>
  </w:p>
  <w:p w14:paraId="7D85EBB8" w14:textId="77777777" w:rsidR="00797A5E" w:rsidRDefault="00797A5E">
    <w:pPr>
      <w:pStyle w:val="BodyText"/>
      <w:spacing w:line="14" w:lineRule="auto"/>
      <w:ind w:firstLine="0"/>
      <w:rPr>
        <w:sz w:val="20"/>
      </w:rPr>
    </w:pPr>
  </w:p>
  <w:p w14:paraId="15B0F62C" w14:textId="77777777" w:rsidR="00797A5E" w:rsidRDefault="00797A5E">
    <w:pPr>
      <w:pStyle w:val="BodyText"/>
      <w:spacing w:line="14" w:lineRule="auto"/>
      <w:ind w:firstLine="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17B3" w14:textId="77777777" w:rsidR="00797A5E" w:rsidRDefault="00797A5E">
    <w:pPr>
      <w:pStyle w:val="BodyText"/>
      <w:spacing w:line="14" w:lineRule="auto"/>
      <w:ind w:firstLine="0"/>
      <w:rPr>
        <w:sz w:val="20"/>
      </w:rPr>
    </w:pPr>
  </w:p>
  <w:p w14:paraId="22EAD3CB" w14:textId="77777777" w:rsidR="00797A5E" w:rsidRDefault="00797A5E">
    <w:pPr>
      <w:pStyle w:val="BodyText"/>
      <w:spacing w:line="14" w:lineRule="auto"/>
      <w:ind w:firstLine="0"/>
      <w:rPr>
        <w:sz w:val="20"/>
      </w:rPr>
    </w:pPr>
  </w:p>
  <w:p w14:paraId="25CBDB34" w14:textId="27BE1773" w:rsidR="00797A5E" w:rsidRDefault="00797A5E">
    <w:pPr>
      <w:pStyle w:val="BodyText"/>
      <w:spacing w:line="14" w:lineRule="auto"/>
      <w:ind w:firstLine="0"/>
      <w:rPr>
        <w:sz w:val="20"/>
      </w:rPr>
    </w:pPr>
  </w:p>
  <w:p w14:paraId="18A5262C" w14:textId="77777777" w:rsidR="00797A5E" w:rsidRDefault="00797A5E">
    <w:pPr>
      <w:pStyle w:val="BodyText"/>
      <w:spacing w:line="14" w:lineRule="auto"/>
      <w:ind w:firstLine="0"/>
      <w:rPr>
        <w:sz w:val="20"/>
      </w:rPr>
    </w:pPr>
  </w:p>
  <w:p w14:paraId="6E775B7C" w14:textId="77777777" w:rsidR="00797A5E" w:rsidRDefault="00797A5E">
    <w:pPr>
      <w:pStyle w:val="BodyText"/>
      <w:spacing w:line="14" w:lineRule="auto"/>
      <w:ind w:firstLine="0"/>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F96B" w14:textId="77777777" w:rsidR="00797A5E" w:rsidRDefault="00797A5E">
    <w:pPr>
      <w:pStyle w:val="BodyText"/>
      <w:spacing w:line="14" w:lineRule="auto"/>
      <w:ind w:firstLine="0"/>
      <w:rPr>
        <w:sz w:val="20"/>
      </w:rPr>
    </w:pPr>
    <w:r w:rsidRPr="008763BD">
      <w:rPr>
        <w:noProof/>
        <w:color w:val="FF0000"/>
        <w:lang w:val="en-NZ" w:eastAsia="en-NZ"/>
      </w:rPr>
      <w:drawing>
        <wp:anchor distT="0" distB="0" distL="0" distR="0" simplePos="0" relativeHeight="251664384" behindDoc="1" locked="0" layoutInCell="1" allowOverlap="1" wp14:anchorId="3EDB7193" wp14:editId="6CC8507D">
          <wp:simplePos x="0" y="0"/>
          <wp:positionH relativeFrom="page">
            <wp:posOffset>5626735</wp:posOffset>
          </wp:positionH>
          <wp:positionV relativeFrom="page">
            <wp:posOffset>196215</wp:posOffset>
          </wp:positionV>
          <wp:extent cx="1756410" cy="10369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56410" cy="1036955"/>
                  </a:xfrm>
                  <a:prstGeom prst="rect">
                    <a:avLst/>
                  </a:prstGeom>
                </pic:spPr>
              </pic:pic>
            </a:graphicData>
          </a:graphic>
        </wp:anchor>
      </w:drawing>
    </w:r>
  </w:p>
  <w:p w14:paraId="36993937" w14:textId="77777777" w:rsidR="00797A5E" w:rsidRDefault="00797A5E">
    <w:pPr>
      <w:pStyle w:val="BodyText"/>
      <w:spacing w:line="14" w:lineRule="auto"/>
      <w:ind w:firstLine="0"/>
      <w:rPr>
        <w:sz w:val="20"/>
      </w:rPr>
    </w:pPr>
  </w:p>
  <w:p w14:paraId="2F34C76D" w14:textId="77777777" w:rsidR="00797A5E" w:rsidRDefault="00797A5E">
    <w:pPr>
      <w:pStyle w:val="BodyText"/>
      <w:spacing w:line="14" w:lineRule="auto"/>
      <w:ind w:firstLine="0"/>
      <w:rPr>
        <w:sz w:val="20"/>
      </w:rPr>
    </w:pPr>
  </w:p>
  <w:p w14:paraId="16D36F46" w14:textId="77777777" w:rsidR="00797A5E" w:rsidRDefault="00797A5E">
    <w:pPr>
      <w:pStyle w:val="BodyText"/>
      <w:spacing w:line="14" w:lineRule="auto"/>
      <w:ind w:firstLine="0"/>
      <w:rPr>
        <w:sz w:val="20"/>
      </w:rPr>
    </w:pPr>
  </w:p>
  <w:p w14:paraId="48609FA1" w14:textId="77777777" w:rsidR="00797A5E" w:rsidRDefault="00797A5E">
    <w:pPr>
      <w:pStyle w:val="BodyText"/>
      <w:spacing w:line="14" w:lineRule="auto"/>
      <w:ind w:firstLine="0"/>
      <w:rPr>
        <w:sz w:val="20"/>
      </w:rPr>
    </w:pPr>
  </w:p>
  <w:p w14:paraId="3DD8BD1A" w14:textId="77777777" w:rsidR="00797A5E" w:rsidRDefault="00797A5E">
    <w:pPr>
      <w:pStyle w:val="BodyText"/>
      <w:spacing w:line="14" w:lineRule="auto"/>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045E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224D6"/>
    <w:multiLevelType w:val="hybridMultilevel"/>
    <w:tmpl w:val="AA6C5E6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AAF15DA"/>
    <w:multiLevelType w:val="hybridMultilevel"/>
    <w:tmpl w:val="2654C34C"/>
    <w:lvl w:ilvl="0" w:tplc="14090003">
      <w:start w:val="1"/>
      <w:numFmt w:val="bullet"/>
      <w:lvlText w:val="o"/>
      <w:lvlJc w:val="left"/>
      <w:pPr>
        <w:ind w:left="950" w:hanging="360"/>
      </w:pPr>
      <w:rPr>
        <w:rFonts w:ascii="Courier New" w:hAnsi="Courier New" w:cs="Courier New" w:hint="default"/>
      </w:rPr>
    </w:lvl>
    <w:lvl w:ilvl="1" w:tplc="14090003" w:tentative="1">
      <w:start w:val="1"/>
      <w:numFmt w:val="bullet"/>
      <w:lvlText w:val="o"/>
      <w:lvlJc w:val="left"/>
      <w:pPr>
        <w:ind w:left="1670" w:hanging="360"/>
      </w:pPr>
      <w:rPr>
        <w:rFonts w:ascii="Courier New" w:hAnsi="Courier New" w:cs="Courier New" w:hint="default"/>
      </w:rPr>
    </w:lvl>
    <w:lvl w:ilvl="2" w:tplc="14090005" w:tentative="1">
      <w:start w:val="1"/>
      <w:numFmt w:val="bullet"/>
      <w:lvlText w:val=""/>
      <w:lvlJc w:val="left"/>
      <w:pPr>
        <w:ind w:left="2390" w:hanging="360"/>
      </w:pPr>
      <w:rPr>
        <w:rFonts w:ascii="Wingdings" w:hAnsi="Wingdings" w:hint="default"/>
      </w:rPr>
    </w:lvl>
    <w:lvl w:ilvl="3" w:tplc="14090001" w:tentative="1">
      <w:start w:val="1"/>
      <w:numFmt w:val="bullet"/>
      <w:lvlText w:val=""/>
      <w:lvlJc w:val="left"/>
      <w:pPr>
        <w:ind w:left="3110" w:hanging="360"/>
      </w:pPr>
      <w:rPr>
        <w:rFonts w:ascii="Symbol" w:hAnsi="Symbol" w:hint="default"/>
      </w:rPr>
    </w:lvl>
    <w:lvl w:ilvl="4" w:tplc="14090003" w:tentative="1">
      <w:start w:val="1"/>
      <w:numFmt w:val="bullet"/>
      <w:lvlText w:val="o"/>
      <w:lvlJc w:val="left"/>
      <w:pPr>
        <w:ind w:left="3830" w:hanging="360"/>
      </w:pPr>
      <w:rPr>
        <w:rFonts w:ascii="Courier New" w:hAnsi="Courier New" w:cs="Courier New" w:hint="default"/>
      </w:rPr>
    </w:lvl>
    <w:lvl w:ilvl="5" w:tplc="14090005" w:tentative="1">
      <w:start w:val="1"/>
      <w:numFmt w:val="bullet"/>
      <w:lvlText w:val=""/>
      <w:lvlJc w:val="left"/>
      <w:pPr>
        <w:ind w:left="4550" w:hanging="360"/>
      </w:pPr>
      <w:rPr>
        <w:rFonts w:ascii="Wingdings" w:hAnsi="Wingdings" w:hint="default"/>
      </w:rPr>
    </w:lvl>
    <w:lvl w:ilvl="6" w:tplc="14090001" w:tentative="1">
      <w:start w:val="1"/>
      <w:numFmt w:val="bullet"/>
      <w:lvlText w:val=""/>
      <w:lvlJc w:val="left"/>
      <w:pPr>
        <w:ind w:left="5270" w:hanging="360"/>
      </w:pPr>
      <w:rPr>
        <w:rFonts w:ascii="Symbol" w:hAnsi="Symbol" w:hint="default"/>
      </w:rPr>
    </w:lvl>
    <w:lvl w:ilvl="7" w:tplc="14090003" w:tentative="1">
      <w:start w:val="1"/>
      <w:numFmt w:val="bullet"/>
      <w:lvlText w:val="o"/>
      <w:lvlJc w:val="left"/>
      <w:pPr>
        <w:ind w:left="5990" w:hanging="360"/>
      </w:pPr>
      <w:rPr>
        <w:rFonts w:ascii="Courier New" w:hAnsi="Courier New" w:cs="Courier New" w:hint="default"/>
      </w:rPr>
    </w:lvl>
    <w:lvl w:ilvl="8" w:tplc="14090005" w:tentative="1">
      <w:start w:val="1"/>
      <w:numFmt w:val="bullet"/>
      <w:lvlText w:val=""/>
      <w:lvlJc w:val="left"/>
      <w:pPr>
        <w:ind w:left="6710" w:hanging="360"/>
      </w:pPr>
      <w:rPr>
        <w:rFonts w:ascii="Wingdings" w:hAnsi="Wingdings" w:hint="default"/>
      </w:rPr>
    </w:lvl>
  </w:abstractNum>
  <w:abstractNum w:abstractNumId="3" w15:restartNumberingAfterBreak="0">
    <w:nsid w:val="0CA70547"/>
    <w:multiLevelType w:val="multilevel"/>
    <w:tmpl w:val="37F622D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F17856"/>
    <w:multiLevelType w:val="hybridMultilevel"/>
    <w:tmpl w:val="A81A9D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FF6375"/>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0CB74FE"/>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129D3D13"/>
    <w:multiLevelType w:val="hybridMultilevel"/>
    <w:tmpl w:val="7EFE5F3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DFD3A37"/>
    <w:multiLevelType w:val="hybridMultilevel"/>
    <w:tmpl w:val="0994F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E305EDD"/>
    <w:multiLevelType w:val="hybridMultilevel"/>
    <w:tmpl w:val="FA7024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BAE6FB0"/>
    <w:multiLevelType w:val="multilevel"/>
    <w:tmpl w:val="94449EB2"/>
    <w:lvl w:ilvl="0">
      <w:start w:val="1"/>
      <w:numFmt w:val="decimal"/>
      <w:lvlText w:val="%1."/>
      <w:lvlJc w:val="left"/>
      <w:pPr>
        <w:ind w:left="1648" w:hanging="1418"/>
      </w:pPr>
      <w:rPr>
        <w:rFonts w:ascii="Trebuchet MS" w:eastAsia="Trebuchet MS" w:hAnsi="Trebuchet MS" w:cs="Trebuchet MS" w:hint="default"/>
        <w:color w:val="1F497D"/>
        <w:w w:val="99"/>
        <w:sz w:val="52"/>
        <w:szCs w:val="52"/>
      </w:rPr>
    </w:lvl>
    <w:lvl w:ilvl="1">
      <w:start w:val="1"/>
      <w:numFmt w:val="decimal"/>
      <w:lvlText w:val="%1.%2"/>
      <w:lvlJc w:val="left"/>
      <w:pPr>
        <w:ind w:left="-7741" w:hanging="1527"/>
      </w:pPr>
      <w:rPr>
        <w:rFonts w:ascii="Trebuchet MS" w:eastAsia="Trebuchet MS" w:hAnsi="Trebuchet MS" w:cs="Trebuchet MS" w:hint="default"/>
        <w:color w:val="1F497D"/>
        <w:spacing w:val="-1"/>
        <w:w w:val="100"/>
        <w:sz w:val="36"/>
        <w:szCs w:val="36"/>
      </w:rPr>
    </w:lvl>
    <w:lvl w:ilvl="2">
      <w:numFmt w:val="bullet"/>
      <w:lvlText w:val=""/>
      <w:lvlJc w:val="left"/>
      <w:pPr>
        <w:ind w:left="-8318" w:hanging="360"/>
      </w:pPr>
      <w:rPr>
        <w:rFonts w:ascii="Symbol" w:eastAsia="Symbol" w:hAnsi="Symbol" w:cs="Symbol" w:hint="default"/>
        <w:w w:val="103"/>
        <w:sz w:val="19"/>
        <w:szCs w:val="19"/>
      </w:rPr>
    </w:lvl>
    <w:lvl w:ilvl="3">
      <w:numFmt w:val="bullet"/>
      <w:lvlText w:val="o"/>
      <w:lvlJc w:val="left"/>
      <w:pPr>
        <w:ind w:left="-7598" w:hanging="360"/>
      </w:pPr>
      <w:rPr>
        <w:rFonts w:hint="default"/>
        <w:w w:val="102"/>
      </w:rPr>
    </w:lvl>
    <w:lvl w:ilvl="4">
      <w:numFmt w:val="bullet"/>
      <w:lvlText w:val=""/>
      <w:lvlJc w:val="left"/>
      <w:pPr>
        <w:ind w:left="-6878" w:hanging="360"/>
      </w:pPr>
      <w:rPr>
        <w:rFonts w:ascii="Wingdings" w:eastAsia="Wingdings" w:hAnsi="Wingdings" w:cs="Wingdings" w:hint="default"/>
        <w:w w:val="103"/>
        <w:sz w:val="19"/>
        <w:szCs w:val="19"/>
      </w:rPr>
    </w:lvl>
    <w:lvl w:ilvl="5">
      <w:numFmt w:val="bullet"/>
      <w:lvlText w:val="•"/>
      <w:lvlJc w:val="left"/>
      <w:pPr>
        <w:ind w:left="-7588" w:hanging="360"/>
      </w:pPr>
      <w:rPr>
        <w:rFonts w:hint="default"/>
      </w:rPr>
    </w:lvl>
    <w:lvl w:ilvl="6">
      <w:numFmt w:val="bullet"/>
      <w:lvlText w:val="•"/>
      <w:lvlJc w:val="left"/>
      <w:pPr>
        <w:ind w:left="-7508" w:hanging="360"/>
      </w:pPr>
      <w:rPr>
        <w:rFonts w:hint="default"/>
      </w:rPr>
    </w:lvl>
    <w:lvl w:ilvl="7">
      <w:numFmt w:val="bullet"/>
      <w:lvlText w:val="•"/>
      <w:lvlJc w:val="left"/>
      <w:pPr>
        <w:ind w:left="-6868" w:hanging="360"/>
      </w:pPr>
      <w:rPr>
        <w:rFonts w:hint="default"/>
      </w:rPr>
    </w:lvl>
    <w:lvl w:ilvl="8">
      <w:start w:val="1"/>
      <w:numFmt w:val="decimal"/>
      <w:lvlText w:val="%9."/>
      <w:lvlJc w:val="left"/>
      <w:pPr>
        <w:ind w:left="-4507" w:hanging="360"/>
      </w:pPr>
      <w:rPr>
        <w:rFonts w:hint="default"/>
      </w:rPr>
    </w:lvl>
  </w:abstractNum>
  <w:abstractNum w:abstractNumId="11" w15:restartNumberingAfterBreak="0">
    <w:nsid w:val="2BD54127"/>
    <w:multiLevelType w:val="hybridMultilevel"/>
    <w:tmpl w:val="5BB22C88"/>
    <w:lvl w:ilvl="0" w:tplc="14090001">
      <w:start w:val="1"/>
      <w:numFmt w:val="bullet"/>
      <w:lvlText w:val=""/>
      <w:lvlJc w:val="left"/>
      <w:pPr>
        <w:ind w:left="950" w:hanging="360"/>
      </w:pPr>
      <w:rPr>
        <w:rFonts w:ascii="Symbol" w:hAnsi="Symbol" w:hint="default"/>
      </w:rPr>
    </w:lvl>
    <w:lvl w:ilvl="1" w:tplc="14090003" w:tentative="1">
      <w:start w:val="1"/>
      <w:numFmt w:val="bullet"/>
      <w:lvlText w:val="o"/>
      <w:lvlJc w:val="left"/>
      <w:pPr>
        <w:ind w:left="1670" w:hanging="360"/>
      </w:pPr>
      <w:rPr>
        <w:rFonts w:ascii="Courier New" w:hAnsi="Courier New" w:cs="Courier New" w:hint="default"/>
      </w:rPr>
    </w:lvl>
    <w:lvl w:ilvl="2" w:tplc="14090005" w:tentative="1">
      <w:start w:val="1"/>
      <w:numFmt w:val="bullet"/>
      <w:lvlText w:val=""/>
      <w:lvlJc w:val="left"/>
      <w:pPr>
        <w:ind w:left="2390" w:hanging="360"/>
      </w:pPr>
      <w:rPr>
        <w:rFonts w:ascii="Wingdings" w:hAnsi="Wingdings" w:hint="default"/>
      </w:rPr>
    </w:lvl>
    <w:lvl w:ilvl="3" w:tplc="14090001" w:tentative="1">
      <w:start w:val="1"/>
      <w:numFmt w:val="bullet"/>
      <w:lvlText w:val=""/>
      <w:lvlJc w:val="left"/>
      <w:pPr>
        <w:ind w:left="3110" w:hanging="360"/>
      </w:pPr>
      <w:rPr>
        <w:rFonts w:ascii="Symbol" w:hAnsi="Symbol" w:hint="default"/>
      </w:rPr>
    </w:lvl>
    <w:lvl w:ilvl="4" w:tplc="14090003" w:tentative="1">
      <w:start w:val="1"/>
      <w:numFmt w:val="bullet"/>
      <w:lvlText w:val="o"/>
      <w:lvlJc w:val="left"/>
      <w:pPr>
        <w:ind w:left="3830" w:hanging="360"/>
      </w:pPr>
      <w:rPr>
        <w:rFonts w:ascii="Courier New" w:hAnsi="Courier New" w:cs="Courier New" w:hint="default"/>
      </w:rPr>
    </w:lvl>
    <w:lvl w:ilvl="5" w:tplc="14090005" w:tentative="1">
      <w:start w:val="1"/>
      <w:numFmt w:val="bullet"/>
      <w:lvlText w:val=""/>
      <w:lvlJc w:val="left"/>
      <w:pPr>
        <w:ind w:left="4550" w:hanging="360"/>
      </w:pPr>
      <w:rPr>
        <w:rFonts w:ascii="Wingdings" w:hAnsi="Wingdings" w:hint="default"/>
      </w:rPr>
    </w:lvl>
    <w:lvl w:ilvl="6" w:tplc="14090001" w:tentative="1">
      <w:start w:val="1"/>
      <w:numFmt w:val="bullet"/>
      <w:lvlText w:val=""/>
      <w:lvlJc w:val="left"/>
      <w:pPr>
        <w:ind w:left="5270" w:hanging="360"/>
      </w:pPr>
      <w:rPr>
        <w:rFonts w:ascii="Symbol" w:hAnsi="Symbol" w:hint="default"/>
      </w:rPr>
    </w:lvl>
    <w:lvl w:ilvl="7" w:tplc="14090003" w:tentative="1">
      <w:start w:val="1"/>
      <w:numFmt w:val="bullet"/>
      <w:lvlText w:val="o"/>
      <w:lvlJc w:val="left"/>
      <w:pPr>
        <w:ind w:left="5990" w:hanging="360"/>
      </w:pPr>
      <w:rPr>
        <w:rFonts w:ascii="Courier New" w:hAnsi="Courier New" w:cs="Courier New" w:hint="default"/>
      </w:rPr>
    </w:lvl>
    <w:lvl w:ilvl="8" w:tplc="14090005" w:tentative="1">
      <w:start w:val="1"/>
      <w:numFmt w:val="bullet"/>
      <w:lvlText w:val=""/>
      <w:lvlJc w:val="left"/>
      <w:pPr>
        <w:ind w:left="6710" w:hanging="360"/>
      </w:pPr>
      <w:rPr>
        <w:rFonts w:ascii="Wingdings" w:hAnsi="Wingdings" w:hint="default"/>
      </w:rPr>
    </w:lvl>
  </w:abstractNum>
  <w:abstractNum w:abstractNumId="12" w15:restartNumberingAfterBreak="0">
    <w:nsid w:val="2F115485"/>
    <w:multiLevelType w:val="hybridMultilevel"/>
    <w:tmpl w:val="640699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01D1326"/>
    <w:multiLevelType w:val="hybridMultilevel"/>
    <w:tmpl w:val="D8143A4C"/>
    <w:lvl w:ilvl="0" w:tplc="94B8F99E">
      <w:start w:val="7"/>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D10CFF"/>
    <w:multiLevelType w:val="hybridMultilevel"/>
    <w:tmpl w:val="949219F0"/>
    <w:lvl w:ilvl="0" w:tplc="94B8F99E">
      <w:start w:val="7"/>
      <w:numFmt w:val="bullet"/>
      <w:lvlText w:val="-"/>
      <w:lvlJc w:val="left"/>
      <w:pPr>
        <w:ind w:left="36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817221"/>
    <w:multiLevelType w:val="hybridMultilevel"/>
    <w:tmpl w:val="68FE6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082D63"/>
    <w:multiLevelType w:val="hybridMultilevel"/>
    <w:tmpl w:val="CE7639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3AA1545"/>
    <w:multiLevelType w:val="multilevel"/>
    <w:tmpl w:val="7B0A9D90"/>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71B0DAF"/>
    <w:multiLevelType w:val="hybridMultilevel"/>
    <w:tmpl w:val="308AA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AAA1993"/>
    <w:multiLevelType w:val="hybridMultilevel"/>
    <w:tmpl w:val="C36219FC"/>
    <w:lvl w:ilvl="0" w:tplc="14090001">
      <w:start w:val="1"/>
      <w:numFmt w:val="bullet"/>
      <w:lvlText w:val=""/>
      <w:lvlJc w:val="left"/>
      <w:pPr>
        <w:ind w:left="590" w:hanging="360"/>
      </w:pPr>
      <w:rPr>
        <w:rFonts w:ascii="Symbol" w:hAnsi="Symbol" w:hint="default"/>
      </w:rPr>
    </w:lvl>
    <w:lvl w:ilvl="1" w:tplc="14090019">
      <w:start w:val="1"/>
      <w:numFmt w:val="lowerLetter"/>
      <w:lvlText w:val="%2."/>
      <w:lvlJc w:val="left"/>
      <w:pPr>
        <w:ind w:left="1310" w:hanging="360"/>
      </w:pPr>
    </w:lvl>
    <w:lvl w:ilvl="2" w:tplc="1409001B" w:tentative="1">
      <w:start w:val="1"/>
      <w:numFmt w:val="lowerRoman"/>
      <w:lvlText w:val="%3."/>
      <w:lvlJc w:val="right"/>
      <w:pPr>
        <w:ind w:left="2030" w:hanging="180"/>
      </w:pPr>
    </w:lvl>
    <w:lvl w:ilvl="3" w:tplc="1409000F" w:tentative="1">
      <w:start w:val="1"/>
      <w:numFmt w:val="decimal"/>
      <w:lvlText w:val="%4."/>
      <w:lvlJc w:val="left"/>
      <w:pPr>
        <w:ind w:left="2750" w:hanging="360"/>
      </w:pPr>
    </w:lvl>
    <w:lvl w:ilvl="4" w:tplc="14090019" w:tentative="1">
      <w:start w:val="1"/>
      <w:numFmt w:val="lowerLetter"/>
      <w:lvlText w:val="%5."/>
      <w:lvlJc w:val="left"/>
      <w:pPr>
        <w:ind w:left="3470" w:hanging="360"/>
      </w:pPr>
    </w:lvl>
    <w:lvl w:ilvl="5" w:tplc="1409001B" w:tentative="1">
      <w:start w:val="1"/>
      <w:numFmt w:val="lowerRoman"/>
      <w:lvlText w:val="%6."/>
      <w:lvlJc w:val="right"/>
      <w:pPr>
        <w:ind w:left="4190" w:hanging="180"/>
      </w:pPr>
    </w:lvl>
    <w:lvl w:ilvl="6" w:tplc="1409000F" w:tentative="1">
      <w:start w:val="1"/>
      <w:numFmt w:val="decimal"/>
      <w:lvlText w:val="%7."/>
      <w:lvlJc w:val="left"/>
      <w:pPr>
        <w:ind w:left="4910" w:hanging="360"/>
      </w:pPr>
    </w:lvl>
    <w:lvl w:ilvl="7" w:tplc="14090019" w:tentative="1">
      <w:start w:val="1"/>
      <w:numFmt w:val="lowerLetter"/>
      <w:lvlText w:val="%8."/>
      <w:lvlJc w:val="left"/>
      <w:pPr>
        <w:ind w:left="5630" w:hanging="360"/>
      </w:pPr>
    </w:lvl>
    <w:lvl w:ilvl="8" w:tplc="1409001B" w:tentative="1">
      <w:start w:val="1"/>
      <w:numFmt w:val="lowerRoman"/>
      <w:lvlText w:val="%9."/>
      <w:lvlJc w:val="right"/>
      <w:pPr>
        <w:ind w:left="6350" w:hanging="180"/>
      </w:pPr>
    </w:lvl>
  </w:abstractNum>
  <w:abstractNum w:abstractNumId="20" w15:restartNumberingAfterBreak="0">
    <w:nsid w:val="4D38255E"/>
    <w:multiLevelType w:val="hybridMultilevel"/>
    <w:tmpl w:val="95C06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5E1499"/>
    <w:multiLevelType w:val="hybridMultilevel"/>
    <w:tmpl w:val="F0243B7E"/>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09C1CD5"/>
    <w:multiLevelType w:val="hybridMultilevel"/>
    <w:tmpl w:val="B1D00456"/>
    <w:lvl w:ilvl="0" w:tplc="14090001">
      <w:start w:val="1"/>
      <w:numFmt w:val="bullet"/>
      <w:lvlText w:val=""/>
      <w:lvlJc w:val="left"/>
      <w:pPr>
        <w:ind w:left="950" w:hanging="360"/>
      </w:pPr>
      <w:rPr>
        <w:rFonts w:ascii="Symbol" w:hAnsi="Symbol" w:hint="default"/>
      </w:rPr>
    </w:lvl>
    <w:lvl w:ilvl="1" w:tplc="14090003" w:tentative="1">
      <w:start w:val="1"/>
      <w:numFmt w:val="bullet"/>
      <w:lvlText w:val="o"/>
      <w:lvlJc w:val="left"/>
      <w:pPr>
        <w:ind w:left="1670" w:hanging="360"/>
      </w:pPr>
      <w:rPr>
        <w:rFonts w:ascii="Courier New" w:hAnsi="Courier New" w:cs="Courier New" w:hint="default"/>
      </w:rPr>
    </w:lvl>
    <w:lvl w:ilvl="2" w:tplc="14090005" w:tentative="1">
      <w:start w:val="1"/>
      <w:numFmt w:val="bullet"/>
      <w:lvlText w:val=""/>
      <w:lvlJc w:val="left"/>
      <w:pPr>
        <w:ind w:left="2390" w:hanging="360"/>
      </w:pPr>
      <w:rPr>
        <w:rFonts w:ascii="Wingdings" w:hAnsi="Wingdings" w:hint="default"/>
      </w:rPr>
    </w:lvl>
    <w:lvl w:ilvl="3" w:tplc="14090001" w:tentative="1">
      <w:start w:val="1"/>
      <w:numFmt w:val="bullet"/>
      <w:lvlText w:val=""/>
      <w:lvlJc w:val="left"/>
      <w:pPr>
        <w:ind w:left="3110" w:hanging="360"/>
      </w:pPr>
      <w:rPr>
        <w:rFonts w:ascii="Symbol" w:hAnsi="Symbol" w:hint="default"/>
      </w:rPr>
    </w:lvl>
    <w:lvl w:ilvl="4" w:tplc="14090003" w:tentative="1">
      <w:start w:val="1"/>
      <w:numFmt w:val="bullet"/>
      <w:lvlText w:val="o"/>
      <w:lvlJc w:val="left"/>
      <w:pPr>
        <w:ind w:left="3830" w:hanging="360"/>
      </w:pPr>
      <w:rPr>
        <w:rFonts w:ascii="Courier New" w:hAnsi="Courier New" w:cs="Courier New" w:hint="default"/>
      </w:rPr>
    </w:lvl>
    <w:lvl w:ilvl="5" w:tplc="14090005" w:tentative="1">
      <w:start w:val="1"/>
      <w:numFmt w:val="bullet"/>
      <w:lvlText w:val=""/>
      <w:lvlJc w:val="left"/>
      <w:pPr>
        <w:ind w:left="4550" w:hanging="360"/>
      </w:pPr>
      <w:rPr>
        <w:rFonts w:ascii="Wingdings" w:hAnsi="Wingdings" w:hint="default"/>
      </w:rPr>
    </w:lvl>
    <w:lvl w:ilvl="6" w:tplc="14090001" w:tentative="1">
      <w:start w:val="1"/>
      <w:numFmt w:val="bullet"/>
      <w:lvlText w:val=""/>
      <w:lvlJc w:val="left"/>
      <w:pPr>
        <w:ind w:left="5270" w:hanging="360"/>
      </w:pPr>
      <w:rPr>
        <w:rFonts w:ascii="Symbol" w:hAnsi="Symbol" w:hint="default"/>
      </w:rPr>
    </w:lvl>
    <w:lvl w:ilvl="7" w:tplc="14090003" w:tentative="1">
      <w:start w:val="1"/>
      <w:numFmt w:val="bullet"/>
      <w:lvlText w:val="o"/>
      <w:lvlJc w:val="left"/>
      <w:pPr>
        <w:ind w:left="5990" w:hanging="360"/>
      </w:pPr>
      <w:rPr>
        <w:rFonts w:ascii="Courier New" w:hAnsi="Courier New" w:cs="Courier New" w:hint="default"/>
      </w:rPr>
    </w:lvl>
    <w:lvl w:ilvl="8" w:tplc="14090005" w:tentative="1">
      <w:start w:val="1"/>
      <w:numFmt w:val="bullet"/>
      <w:lvlText w:val=""/>
      <w:lvlJc w:val="left"/>
      <w:pPr>
        <w:ind w:left="6710" w:hanging="360"/>
      </w:pPr>
      <w:rPr>
        <w:rFonts w:ascii="Wingdings" w:hAnsi="Wingdings" w:hint="default"/>
      </w:rPr>
    </w:lvl>
  </w:abstractNum>
  <w:abstractNum w:abstractNumId="23" w15:restartNumberingAfterBreak="0">
    <w:nsid w:val="609D2E6D"/>
    <w:multiLevelType w:val="hybridMultilevel"/>
    <w:tmpl w:val="908813D0"/>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4" w15:restartNumberingAfterBreak="0">
    <w:nsid w:val="61A42B4F"/>
    <w:multiLevelType w:val="hybridMultilevel"/>
    <w:tmpl w:val="67F6ACA8"/>
    <w:lvl w:ilvl="0" w:tplc="14090001">
      <w:start w:val="1"/>
      <w:numFmt w:val="bullet"/>
      <w:lvlText w:val=""/>
      <w:lvlJc w:val="left"/>
      <w:pPr>
        <w:ind w:left="950" w:hanging="360"/>
      </w:pPr>
      <w:rPr>
        <w:rFonts w:ascii="Symbol" w:hAnsi="Symbol" w:hint="default"/>
      </w:rPr>
    </w:lvl>
    <w:lvl w:ilvl="1" w:tplc="14090003">
      <w:start w:val="1"/>
      <w:numFmt w:val="bullet"/>
      <w:lvlText w:val="o"/>
      <w:lvlJc w:val="left"/>
      <w:pPr>
        <w:ind w:left="1670" w:hanging="360"/>
      </w:pPr>
      <w:rPr>
        <w:rFonts w:ascii="Courier New" w:hAnsi="Courier New" w:cs="Courier New" w:hint="default"/>
      </w:rPr>
    </w:lvl>
    <w:lvl w:ilvl="2" w:tplc="14090005" w:tentative="1">
      <w:start w:val="1"/>
      <w:numFmt w:val="bullet"/>
      <w:lvlText w:val=""/>
      <w:lvlJc w:val="left"/>
      <w:pPr>
        <w:ind w:left="2390" w:hanging="360"/>
      </w:pPr>
      <w:rPr>
        <w:rFonts w:ascii="Wingdings" w:hAnsi="Wingdings" w:hint="default"/>
      </w:rPr>
    </w:lvl>
    <w:lvl w:ilvl="3" w:tplc="14090001" w:tentative="1">
      <w:start w:val="1"/>
      <w:numFmt w:val="bullet"/>
      <w:lvlText w:val=""/>
      <w:lvlJc w:val="left"/>
      <w:pPr>
        <w:ind w:left="3110" w:hanging="360"/>
      </w:pPr>
      <w:rPr>
        <w:rFonts w:ascii="Symbol" w:hAnsi="Symbol" w:hint="default"/>
      </w:rPr>
    </w:lvl>
    <w:lvl w:ilvl="4" w:tplc="14090003" w:tentative="1">
      <w:start w:val="1"/>
      <w:numFmt w:val="bullet"/>
      <w:lvlText w:val="o"/>
      <w:lvlJc w:val="left"/>
      <w:pPr>
        <w:ind w:left="3830" w:hanging="360"/>
      </w:pPr>
      <w:rPr>
        <w:rFonts w:ascii="Courier New" w:hAnsi="Courier New" w:cs="Courier New" w:hint="default"/>
      </w:rPr>
    </w:lvl>
    <w:lvl w:ilvl="5" w:tplc="14090005" w:tentative="1">
      <w:start w:val="1"/>
      <w:numFmt w:val="bullet"/>
      <w:lvlText w:val=""/>
      <w:lvlJc w:val="left"/>
      <w:pPr>
        <w:ind w:left="4550" w:hanging="360"/>
      </w:pPr>
      <w:rPr>
        <w:rFonts w:ascii="Wingdings" w:hAnsi="Wingdings" w:hint="default"/>
      </w:rPr>
    </w:lvl>
    <w:lvl w:ilvl="6" w:tplc="14090001" w:tentative="1">
      <w:start w:val="1"/>
      <w:numFmt w:val="bullet"/>
      <w:lvlText w:val=""/>
      <w:lvlJc w:val="left"/>
      <w:pPr>
        <w:ind w:left="5270" w:hanging="360"/>
      </w:pPr>
      <w:rPr>
        <w:rFonts w:ascii="Symbol" w:hAnsi="Symbol" w:hint="default"/>
      </w:rPr>
    </w:lvl>
    <w:lvl w:ilvl="7" w:tplc="14090003" w:tentative="1">
      <w:start w:val="1"/>
      <w:numFmt w:val="bullet"/>
      <w:lvlText w:val="o"/>
      <w:lvlJc w:val="left"/>
      <w:pPr>
        <w:ind w:left="5990" w:hanging="360"/>
      </w:pPr>
      <w:rPr>
        <w:rFonts w:ascii="Courier New" w:hAnsi="Courier New" w:cs="Courier New" w:hint="default"/>
      </w:rPr>
    </w:lvl>
    <w:lvl w:ilvl="8" w:tplc="14090005" w:tentative="1">
      <w:start w:val="1"/>
      <w:numFmt w:val="bullet"/>
      <w:lvlText w:val=""/>
      <w:lvlJc w:val="left"/>
      <w:pPr>
        <w:ind w:left="6710" w:hanging="360"/>
      </w:pPr>
      <w:rPr>
        <w:rFonts w:ascii="Wingdings" w:hAnsi="Wingdings" w:hint="default"/>
      </w:rPr>
    </w:lvl>
  </w:abstractNum>
  <w:abstractNum w:abstractNumId="25" w15:restartNumberingAfterBreak="0">
    <w:nsid w:val="61E00FF6"/>
    <w:multiLevelType w:val="hybridMultilevel"/>
    <w:tmpl w:val="D878F332"/>
    <w:lvl w:ilvl="0" w:tplc="14090001">
      <w:start w:val="1"/>
      <w:numFmt w:val="bullet"/>
      <w:lvlText w:val=""/>
      <w:lvlJc w:val="left"/>
      <w:pPr>
        <w:ind w:left="950" w:hanging="360"/>
      </w:pPr>
      <w:rPr>
        <w:rFonts w:ascii="Symbol" w:hAnsi="Symbol" w:hint="default"/>
      </w:rPr>
    </w:lvl>
    <w:lvl w:ilvl="1" w:tplc="14090003" w:tentative="1">
      <w:start w:val="1"/>
      <w:numFmt w:val="bullet"/>
      <w:lvlText w:val="o"/>
      <w:lvlJc w:val="left"/>
      <w:pPr>
        <w:ind w:left="1670" w:hanging="360"/>
      </w:pPr>
      <w:rPr>
        <w:rFonts w:ascii="Courier New" w:hAnsi="Courier New" w:cs="Courier New" w:hint="default"/>
      </w:rPr>
    </w:lvl>
    <w:lvl w:ilvl="2" w:tplc="14090005">
      <w:start w:val="1"/>
      <w:numFmt w:val="bullet"/>
      <w:lvlText w:val=""/>
      <w:lvlJc w:val="left"/>
      <w:pPr>
        <w:ind w:left="2390" w:hanging="360"/>
      </w:pPr>
      <w:rPr>
        <w:rFonts w:ascii="Wingdings" w:hAnsi="Wingdings" w:hint="default"/>
      </w:rPr>
    </w:lvl>
    <w:lvl w:ilvl="3" w:tplc="14090001" w:tentative="1">
      <w:start w:val="1"/>
      <w:numFmt w:val="bullet"/>
      <w:lvlText w:val=""/>
      <w:lvlJc w:val="left"/>
      <w:pPr>
        <w:ind w:left="3110" w:hanging="360"/>
      </w:pPr>
      <w:rPr>
        <w:rFonts w:ascii="Symbol" w:hAnsi="Symbol" w:hint="default"/>
      </w:rPr>
    </w:lvl>
    <w:lvl w:ilvl="4" w:tplc="14090003" w:tentative="1">
      <w:start w:val="1"/>
      <w:numFmt w:val="bullet"/>
      <w:lvlText w:val="o"/>
      <w:lvlJc w:val="left"/>
      <w:pPr>
        <w:ind w:left="3830" w:hanging="360"/>
      </w:pPr>
      <w:rPr>
        <w:rFonts w:ascii="Courier New" w:hAnsi="Courier New" w:cs="Courier New" w:hint="default"/>
      </w:rPr>
    </w:lvl>
    <w:lvl w:ilvl="5" w:tplc="14090005" w:tentative="1">
      <w:start w:val="1"/>
      <w:numFmt w:val="bullet"/>
      <w:lvlText w:val=""/>
      <w:lvlJc w:val="left"/>
      <w:pPr>
        <w:ind w:left="4550" w:hanging="360"/>
      </w:pPr>
      <w:rPr>
        <w:rFonts w:ascii="Wingdings" w:hAnsi="Wingdings" w:hint="default"/>
      </w:rPr>
    </w:lvl>
    <w:lvl w:ilvl="6" w:tplc="14090001" w:tentative="1">
      <w:start w:val="1"/>
      <w:numFmt w:val="bullet"/>
      <w:lvlText w:val=""/>
      <w:lvlJc w:val="left"/>
      <w:pPr>
        <w:ind w:left="5270" w:hanging="360"/>
      </w:pPr>
      <w:rPr>
        <w:rFonts w:ascii="Symbol" w:hAnsi="Symbol" w:hint="default"/>
      </w:rPr>
    </w:lvl>
    <w:lvl w:ilvl="7" w:tplc="14090003" w:tentative="1">
      <w:start w:val="1"/>
      <w:numFmt w:val="bullet"/>
      <w:lvlText w:val="o"/>
      <w:lvlJc w:val="left"/>
      <w:pPr>
        <w:ind w:left="5990" w:hanging="360"/>
      </w:pPr>
      <w:rPr>
        <w:rFonts w:ascii="Courier New" w:hAnsi="Courier New" w:cs="Courier New" w:hint="default"/>
      </w:rPr>
    </w:lvl>
    <w:lvl w:ilvl="8" w:tplc="14090005" w:tentative="1">
      <w:start w:val="1"/>
      <w:numFmt w:val="bullet"/>
      <w:lvlText w:val=""/>
      <w:lvlJc w:val="left"/>
      <w:pPr>
        <w:ind w:left="6710" w:hanging="360"/>
      </w:pPr>
      <w:rPr>
        <w:rFonts w:ascii="Wingdings" w:hAnsi="Wingdings" w:hint="default"/>
      </w:rPr>
    </w:lvl>
  </w:abstractNum>
  <w:abstractNum w:abstractNumId="26" w15:restartNumberingAfterBreak="0">
    <w:nsid w:val="6465340C"/>
    <w:multiLevelType w:val="hybridMultilevel"/>
    <w:tmpl w:val="CC0A56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C6E7AA8"/>
    <w:multiLevelType w:val="hybridMultilevel"/>
    <w:tmpl w:val="BCBCF48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32532B7"/>
    <w:multiLevelType w:val="hybridMultilevel"/>
    <w:tmpl w:val="D2EA089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36A6D63"/>
    <w:multiLevelType w:val="multilevel"/>
    <w:tmpl w:val="5A3E83A0"/>
    <w:lvl w:ilvl="0">
      <w:start w:val="3"/>
      <w:numFmt w:val="decimal"/>
      <w:lvlText w:val="%1"/>
      <w:lvlJc w:val="left"/>
      <w:pPr>
        <w:tabs>
          <w:tab w:val="num" w:pos="600"/>
        </w:tabs>
        <w:ind w:left="600" w:hanging="600"/>
      </w:pPr>
      <w:rPr>
        <w:rFonts w:hint="default"/>
      </w:rPr>
    </w:lvl>
    <w:lvl w:ilvl="1">
      <w:start w:val="11"/>
      <w:numFmt w:val="decimal"/>
      <w:lvlText w:val="%1.%2"/>
      <w:lvlJc w:val="left"/>
      <w:pPr>
        <w:tabs>
          <w:tab w:val="num" w:pos="960"/>
        </w:tabs>
        <w:ind w:left="960" w:hanging="60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41D5757"/>
    <w:multiLevelType w:val="hybridMultilevel"/>
    <w:tmpl w:val="EC528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6794D8F"/>
    <w:multiLevelType w:val="hybridMultilevel"/>
    <w:tmpl w:val="50E0265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A671CEA"/>
    <w:multiLevelType w:val="hybridMultilevel"/>
    <w:tmpl w:val="D01C6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D347B3C"/>
    <w:multiLevelType w:val="hybridMultilevel"/>
    <w:tmpl w:val="FB48A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DCD7721"/>
    <w:multiLevelType w:val="singleLevel"/>
    <w:tmpl w:val="39C00948"/>
    <w:lvl w:ilvl="0">
      <w:start w:val="1"/>
      <w:numFmt w:val="decimal"/>
      <w:lvlText w:val="%1. "/>
      <w:legacy w:legacy="1" w:legacySpace="0" w:legacyIndent="360"/>
      <w:lvlJc w:val="left"/>
      <w:pPr>
        <w:ind w:left="360" w:hanging="360"/>
      </w:pPr>
      <w:rPr>
        <w:rFonts w:ascii="Trebuchet MS" w:hAnsi="Trebuchet MS" w:hint="default"/>
        <w:b w:val="0"/>
        <w:i w:val="0"/>
        <w:sz w:val="20"/>
        <w:szCs w:val="20"/>
        <w:u w:val="none"/>
      </w:rPr>
    </w:lvl>
  </w:abstractNum>
  <w:abstractNum w:abstractNumId="35" w15:restartNumberingAfterBreak="0">
    <w:nsid w:val="7FEF4F11"/>
    <w:multiLevelType w:val="hybridMultilevel"/>
    <w:tmpl w:val="2A6CB50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182161565">
    <w:abstractNumId w:val="10"/>
  </w:num>
  <w:num w:numId="2" w16cid:durableId="426079841">
    <w:abstractNumId w:val="31"/>
  </w:num>
  <w:num w:numId="3" w16cid:durableId="1569069890">
    <w:abstractNumId w:val="15"/>
  </w:num>
  <w:num w:numId="4" w16cid:durableId="917714036">
    <w:abstractNumId w:val="35"/>
  </w:num>
  <w:num w:numId="5" w16cid:durableId="427434139">
    <w:abstractNumId w:val="6"/>
  </w:num>
  <w:num w:numId="6" w16cid:durableId="1892107658">
    <w:abstractNumId w:val="5"/>
  </w:num>
  <w:num w:numId="7" w16cid:durableId="424569876">
    <w:abstractNumId w:val="27"/>
  </w:num>
  <w:num w:numId="8" w16cid:durableId="89204999">
    <w:abstractNumId w:val="28"/>
  </w:num>
  <w:num w:numId="9" w16cid:durableId="412045980">
    <w:abstractNumId w:val="17"/>
  </w:num>
  <w:num w:numId="10" w16cid:durableId="1186021370">
    <w:abstractNumId w:val="29"/>
  </w:num>
  <w:num w:numId="11" w16cid:durableId="1344894006">
    <w:abstractNumId w:val="1"/>
  </w:num>
  <w:num w:numId="12" w16cid:durableId="478034217">
    <w:abstractNumId w:val="26"/>
  </w:num>
  <w:num w:numId="13" w16cid:durableId="1307583360">
    <w:abstractNumId w:val="19"/>
  </w:num>
  <w:num w:numId="14" w16cid:durableId="1626741256">
    <w:abstractNumId w:val="25"/>
  </w:num>
  <w:num w:numId="15" w16cid:durableId="229388575">
    <w:abstractNumId w:val="7"/>
  </w:num>
  <w:num w:numId="16" w16cid:durableId="90126377">
    <w:abstractNumId w:val="22"/>
  </w:num>
  <w:num w:numId="17" w16cid:durableId="705057988">
    <w:abstractNumId w:val="13"/>
  </w:num>
  <w:num w:numId="18" w16cid:durableId="858737214">
    <w:abstractNumId w:val="14"/>
  </w:num>
  <w:num w:numId="19" w16cid:durableId="1224101995">
    <w:abstractNumId w:val="3"/>
  </w:num>
  <w:num w:numId="20" w16cid:durableId="1428312653">
    <w:abstractNumId w:val="18"/>
  </w:num>
  <w:num w:numId="21" w16cid:durableId="338390008">
    <w:abstractNumId w:val="34"/>
  </w:num>
  <w:num w:numId="22" w16cid:durableId="1803888728">
    <w:abstractNumId w:val="9"/>
  </w:num>
  <w:num w:numId="23" w16cid:durableId="1183741391">
    <w:abstractNumId w:val="16"/>
  </w:num>
  <w:num w:numId="24" w16cid:durableId="118766023">
    <w:abstractNumId w:val="30"/>
  </w:num>
  <w:num w:numId="25" w16cid:durableId="132524042">
    <w:abstractNumId w:val="12"/>
  </w:num>
  <w:num w:numId="26" w16cid:durableId="467555090">
    <w:abstractNumId w:val="21"/>
  </w:num>
  <w:num w:numId="27" w16cid:durableId="2132164910">
    <w:abstractNumId w:val="0"/>
  </w:num>
  <w:num w:numId="28" w16cid:durableId="2006013544">
    <w:abstractNumId w:val="33"/>
  </w:num>
  <w:num w:numId="29" w16cid:durableId="1689404594">
    <w:abstractNumId w:val="4"/>
  </w:num>
  <w:num w:numId="30" w16cid:durableId="118963893">
    <w:abstractNumId w:val="20"/>
  </w:num>
  <w:num w:numId="31" w16cid:durableId="646011468">
    <w:abstractNumId w:val="8"/>
  </w:num>
  <w:num w:numId="32" w16cid:durableId="1332178197">
    <w:abstractNumId w:val="32"/>
  </w:num>
  <w:num w:numId="33" w16cid:durableId="1890260743">
    <w:abstractNumId w:val="23"/>
  </w:num>
  <w:num w:numId="34" w16cid:durableId="1399597339">
    <w:abstractNumId w:val="11"/>
  </w:num>
  <w:num w:numId="35" w16cid:durableId="1902254291">
    <w:abstractNumId w:val="2"/>
  </w:num>
  <w:num w:numId="36" w16cid:durableId="173304141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00D"/>
    <w:rsid w:val="00003FAD"/>
    <w:rsid w:val="00004E4A"/>
    <w:rsid w:val="0001154B"/>
    <w:rsid w:val="000139F0"/>
    <w:rsid w:val="00016600"/>
    <w:rsid w:val="00020041"/>
    <w:rsid w:val="000233AD"/>
    <w:rsid w:val="00024D0C"/>
    <w:rsid w:val="0002751C"/>
    <w:rsid w:val="000309EB"/>
    <w:rsid w:val="00030A7A"/>
    <w:rsid w:val="000325A7"/>
    <w:rsid w:val="00036A70"/>
    <w:rsid w:val="000401BD"/>
    <w:rsid w:val="00041008"/>
    <w:rsid w:val="000421A6"/>
    <w:rsid w:val="000425AA"/>
    <w:rsid w:val="00045CE9"/>
    <w:rsid w:val="00046509"/>
    <w:rsid w:val="00047199"/>
    <w:rsid w:val="00052DD9"/>
    <w:rsid w:val="000534AD"/>
    <w:rsid w:val="00053FD1"/>
    <w:rsid w:val="000548F5"/>
    <w:rsid w:val="0006106D"/>
    <w:rsid w:val="00062EB3"/>
    <w:rsid w:val="0006415C"/>
    <w:rsid w:val="00066FC9"/>
    <w:rsid w:val="00072283"/>
    <w:rsid w:val="000723C3"/>
    <w:rsid w:val="0007315D"/>
    <w:rsid w:val="00073FBC"/>
    <w:rsid w:val="00074F6C"/>
    <w:rsid w:val="0007715B"/>
    <w:rsid w:val="0008134A"/>
    <w:rsid w:val="000821B1"/>
    <w:rsid w:val="00082AD7"/>
    <w:rsid w:val="000840B6"/>
    <w:rsid w:val="00084C03"/>
    <w:rsid w:val="00086290"/>
    <w:rsid w:val="00091155"/>
    <w:rsid w:val="000914DD"/>
    <w:rsid w:val="00097B31"/>
    <w:rsid w:val="000A4C36"/>
    <w:rsid w:val="000A69CD"/>
    <w:rsid w:val="000B39AB"/>
    <w:rsid w:val="000B4A93"/>
    <w:rsid w:val="000B686D"/>
    <w:rsid w:val="000C1119"/>
    <w:rsid w:val="000C58AA"/>
    <w:rsid w:val="000C680C"/>
    <w:rsid w:val="000C6D25"/>
    <w:rsid w:val="000D12AE"/>
    <w:rsid w:val="000D2C21"/>
    <w:rsid w:val="000D54FD"/>
    <w:rsid w:val="000D6EEC"/>
    <w:rsid w:val="000E2A6C"/>
    <w:rsid w:val="000E4299"/>
    <w:rsid w:val="000E4A40"/>
    <w:rsid w:val="000E7567"/>
    <w:rsid w:val="000F1332"/>
    <w:rsid w:val="000F2991"/>
    <w:rsid w:val="000F2CA5"/>
    <w:rsid w:val="000F411E"/>
    <w:rsid w:val="000F6ABC"/>
    <w:rsid w:val="00103BDF"/>
    <w:rsid w:val="00110425"/>
    <w:rsid w:val="00113D0B"/>
    <w:rsid w:val="00117E66"/>
    <w:rsid w:val="001200A5"/>
    <w:rsid w:val="00121FF4"/>
    <w:rsid w:val="00122076"/>
    <w:rsid w:val="00124B01"/>
    <w:rsid w:val="001304FA"/>
    <w:rsid w:val="001308AC"/>
    <w:rsid w:val="00131182"/>
    <w:rsid w:val="00131819"/>
    <w:rsid w:val="00132015"/>
    <w:rsid w:val="001329DE"/>
    <w:rsid w:val="00132CA1"/>
    <w:rsid w:val="00133C99"/>
    <w:rsid w:val="00134EDA"/>
    <w:rsid w:val="00143076"/>
    <w:rsid w:val="00145CE1"/>
    <w:rsid w:val="00147F11"/>
    <w:rsid w:val="00152A46"/>
    <w:rsid w:val="00154238"/>
    <w:rsid w:val="00154BAF"/>
    <w:rsid w:val="00155945"/>
    <w:rsid w:val="0016066B"/>
    <w:rsid w:val="0016130C"/>
    <w:rsid w:val="0017027E"/>
    <w:rsid w:val="00170334"/>
    <w:rsid w:val="00181CFC"/>
    <w:rsid w:val="00186C13"/>
    <w:rsid w:val="001954BB"/>
    <w:rsid w:val="00195E7C"/>
    <w:rsid w:val="00195E8D"/>
    <w:rsid w:val="00196166"/>
    <w:rsid w:val="001970A8"/>
    <w:rsid w:val="001A0EA2"/>
    <w:rsid w:val="001A29E3"/>
    <w:rsid w:val="001A3C02"/>
    <w:rsid w:val="001A415C"/>
    <w:rsid w:val="001A603B"/>
    <w:rsid w:val="001A6EE8"/>
    <w:rsid w:val="001B4273"/>
    <w:rsid w:val="001B612B"/>
    <w:rsid w:val="001B73CA"/>
    <w:rsid w:val="001C141B"/>
    <w:rsid w:val="001C5319"/>
    <w:rsid w:val="001C6516"/>
    <w:rsid w:val="001C7623"/>
    <w:rsid w:val="001C7C1E"/>
    <w:rsid w:val="001D0513"/>
    <w:rsid w:val="001D15F9"/>
    <w:rsid w:val="001D1953"/>
    <w:rsid w:val="001D1EEE"/>
    <w:rsid w:val="001D5D80"/>
    <w:rsid w:val="001D717E"/>
    <w:rsid w:val="001D7D10"/>
    <w:rsid w:val="001D7DF4"/>
    <w:rsid w:val="001E4E11"/>
    <w:rsid w:val="001E68E2"/>
    <w:rsid w:val="001F0A2F"/>
    <w:rsid w:val="001F0D07"/>
    <w:rsid w:val="001F3A3F"/>
    <w:rsid w:val="001F415C"/>
    <w:rsid w:val="001F5317"/>
    <w:rsid w:val="001F64C4"/>
    <w:rsid w:val="00200BBF"/>
    <w:rsid w:val="002012F4"/>
    <w:rsid w:val="002013D0"/>
    <w:rsid w:val="002069E9"/>
    <w:rsid w:val="00207731"/>
    <w:rsid w:val="00210385"/>
    <w:rsid w:val="002122EE"/>
    <w:rsid w:val="00212C99"/>
    <w:rsid w:val="002135B0"/>
    <w:rsid w:val="002158A7"/>
    <w:rsid w:val="00216538"/>
    <w:rsid w:val="00217BD8"/>
    <w:rsid w:val="00217DE5"/>
    <w:rsid w:val="00221BCF"/>
    <w:rsid w:val="002222D1"/>
    <w:rsid w:val="00224324"/>
    <w:rsid w:val="002255B0"/>
    <w:rsid w:val="00226491"/>
    <w:rsid w:val="00237376"/>
    <w:rsid w:val="00241615"/>
    <w:rsid w:val="00242BF6"/>
    <w:rsid w:val="00245E14"/>
    <w:rsid w:val="002465E2"/>
    <w:rsid w:val="0025198A"/>
    <w:rsid w:val="00254A08"/>
    <w:rsid w:val="00255DDD"/>
    <w:rsid w:val="00260413"/>
    <w:rsid w:val="00260FA4"/>
    <w:rsid w:val="00261CA8"/>
    <w:rsid w:val="00263A2A"/>
    <w:rsid w:val="00272BFE"/>
    <w:rsid w:val="0028221B"/>
    <w:rsid w:val="0028744F"/>
    <w:rsid w:val="00290F10"/>
    <w:rsid w:val="002940B9"/>
    <w:rsid w:val="002947D3"/>
    <w:rsid w:val="00295307"/>
    <w:rsid w:val="00297124"/>
    <w:rsid w:val="00297D53"/>
    <w:rsid w:val="002A1C3F"/>
    <w:rsid w:val="002A3C2A"/>
    <w:rsid w:val="002A6F49"/>
    <w:rsid w:val="002B48FA"/>
    <w:rsid w:val="002B4E0F"/>
    <w:rsid w:val="002B5193"/>
    <w:rsid w:val="002C2F14"/>
    <w:rsid w:val="002C34E6"/>
    <w:rsid w:val="002C6A47"/>
    <w:rsid w:val="002C6E8F"/>
    <w:rsid w:val="002D5ADA"/>
    <w:rsid w:val="002D6BC2"/>
    <w:rsid w:val="002D7C52"/>
    <w:rsid w:val="002E2B83"/>
    <w:rsid w:val="002E6CC0"/>
    <w:rsid w:val="002F12C0"/>
    <w:rsid w:val="002F159B"/>
    <w:rsid w:val="002F38A5"/>
    <w:rsid w:val="002F4961"/>
    <w:rsid w:val="002F5C22"/>
    <w:rsid w:val="002F5C64"/>
    <w:rsid w:val="002F7859"/>
    <w:rsid w:val="00300862"/>
    <w:rsid w:val="00300BB5"/>
    <w:rsid w:val="003025B7"/>
    <w:rsid w:val="00304255"/>
    <w:rsid w:val="003066EF"/>
    <w:rsid w:val="00310D88"/>
    <w:rsid w:val="003121DD"/>
    <w:rsid w:val="00313557"/>
    <w:rsid w:val="00313A2F"/>
    <w:rsid w:val="0031755D"/>
    <w:rsid w:val="00321031"/>
    <w:rsid w:val="00321C99"/>
    <w:rsid w:val="00324514"/>
    <w:rsid w:val="00325C02"/>
    <w:rsid w:val="00326B49"/>
    <w:rsid w:val="003306CC"/>
    <w:rsid w:val="00331778"/>
    <w:rsid w:val="00332D5E"/>
    <w:rsid w:val="003338CC"/>
    <w:rsid w:val="00334D67"/>
    <w:rsid w:val="003367A6"/>
    <w:rsid w:val="00341391"/>
    <w:rsid w:val="00343627"/>
    <w:rsid w:val="00345416"/>
    <w:rsid w:val="00352583"/>
    <w:rsid w:val="0035266B"/>
    <w:rsid w:val="003562EB"/>
    <w:rsid w:val="00363247"/>
    <w:rsid w:val="00363884"/>
    <w:rsid w:val="00364824"/>
    <w:rsid w:val="0037316D"/>
    <w:rsid w:val="0037433E"/>
    <w:rsid w:val="00375AC8"/>
    <w:rsid w:val="0037789F"/>
    <w:rsid w:val="00382A9C"/>
    <w:rsid w:val="00387789"/>
    <w:rsid w:val="003912FF"/>
    <w:rsid w:val="00392EDE"/>
    <w:rsid w:val="00393DBA"/>
    <w:rsid w:val="00395689"/>
    <w:rsid w:val="00397A48"/>
    <w:rsid w:val="003A0245"/>
    <w:rsid w:val="003A0A94"/>
    <w:rsid w:val="003A0E64"/>
    <w:rsid w:val="003A1855"/>
    <w:rsid w:val="003A187D"/>
    <w:rsid w:val="003A6C5D"/>
    <w:rsid w:val="003A7F34"/>
    <w:rsid w:val="003B07AA"/>
    <w:rsid w:val="003B7CC5"/>
    <w:rsid w:val="003D3DCC"/>
    <w:rsid w:val="003E4AE3"/>
    <w:rsid w:val="003E50D0"/>
    <w:rsid w:val="003E5B1F"/>
    <w:rsid w:val="003F1D95"/>
    <w:rsid w:val="003F5E69"/>
    <w:rsid w:val="003F6091"/>
    <w:rsid w:val="003F7508"/>
    <w:rsid w:val="0040099F"/>
    <w:rsid w:val="00400B8D"/>
    <w:rsid w:val="00402061"/>
    <w:rsid w:val="0040415D"/>
    <w:rsid w:val="00405C1A"/>
    <w:rsid w:val="004117B8"/>
    <w:rsid w:val="00413893"/>
    <w:rsid w:val="00413C6E"/>
    <w:rsid w:val="00415E0A"/>
    <w:rsid w:val="00416D52"/>
    <w:rsid w:val="00423055"/>
    <w:rsid w:val="00423C64"/>
    <w:rsid w:val="00425430"/>
    <w:rsid w:val="00430501"/>
    <w:rsid w:val="00431C91"/>
    <w:rsid w:val="0043334E"/>
    <w:rsid w:val="00433CA2"/>
    <w:rsid w:val="004344EE"/>
    <w:rsid w:val="004346C1"/>
    <w:rsid w:val="00436EAD"/>
    <w:rsid w:val="004379D2"/>
    <w:rsid w:val="0044048B"/>
    <w:rsid w:val="004413B6"/>
    <w:rsid w:val="00443705"/>
    <w:rsid w:val="004448BD"/>
    <w:rsid w:val="00444BC1"/>
    <w:rsid w:val="00444F03"/>
    <w:rsid w:val="004456D8"/>
    <w:rsid w:val="004477C7"/>
    <w:rsid w:val="00450610"/>
    <w:rsid w:val="00452C8E"/>
    <w:rsid w:val="00454B37"/>
    <w:rsid w:val="004560EA"/>
    <w:rsid w:val="00457795"/>
    <w:rsid w:val="00460B92"/>
    <w:rsid w:val="00463D27"/>
    <w:rsid w:val="0046595C"/>
    <w:rsid w:val="00465F29"/>
    <w:rsid w:val="00472549"/>
    <w:rsid w:val="004740D3"/>
    <w:rsid w:val="00474E23"/>
    <w:rsid w:val="0049538E"/>
    <w:rsid w:val="00495764"/>
    <w:rsid w:val="004A3F70"/>
    <w:rsid w:val="004A4F05"/>
    <w:rsid w:val="004A62C7"/>
    <w:rsid w:val="004A65BC"/>
    <w:rsid w:val="004A681F"/>
    <w:rsid w:val="004A6CC3"/>
    <w:rsid w:val="004A6E95"/>
    <w:rsid w:val="004A75DB"/>
    <w:rsid w:val="004B0DC6"/>
    <w:rsid w:val="004B3E86"/>
    <w:rsid w:val="004B4AAE"/>
    <w:rsid w:val="004B609E"/>
    <w:rsid w:val="004C09DF"/>
    <w:rsid w:val="004C3189"/>
    <w:rsid w:val="004C3877"/>
    <w:rsid w:val="004C5A91"/>
    <w:rsid w:val="004C6B65"/>
    <w:rsid w:val="004C7338"/>
    <w:rsid w:val="004C785C"/>
    <w:rsid w:val="004D2AAB"/>
    <w:rsid w:val="004D2EC5"/>
    <w:rsid w:val="004D5D8F"/>
    <w:rsid w:val="004E0BA7"/>
    <w:rsid w:val="004E5A7E"/>
    <w:rsid w:val="004F17B5"/>
    <w:rsid w:val="004F2E9D"/>
    <w:rsid w:val="004F3406"/>
    <w:rsid w:val="004F3B73"/>
    <w:rsid w:val="004F49B4"/>
    <w:rsid w:val="004F5978"/>
    <w:rsid w:val="004F7C1D"/>
    <w:rsid w:val="00500F7E"/>
    <w:rsid w:val="0050174E"/>
    <w:rsid w:val="0050463F"/>
    <w:rsid w:val="00510E53"/>
    <w:rsid w:val="00511E7D"/>
    <w:rsid w:val="00513567"/>
    <w:rsid w:val="0051603D"/>
    <w:rsid w:val="00517B30"/>
    <w:rsid w:val="00521338"/>
    <w:rsid w:val="00521F99"/>
    <w:rsid w:val="00523F32"/>
    <w:rsid w:val="00524A50"/>
    <w:rsid w:val="00525B59"/>
    <w:rsid w:val="00526C21"/>
    <w:rsid w:val="00526FF6"/>
    <w:rsid w:val="0053185B"/>
    <w:rsid w:val="00540777"/>
    <w:rsid w:val="005411EF"/>
    <w:rsid w:val="00544929"/>
    <w:rsid w:val="005502D1"/>
    <w:rsid w:val="00551279"/>
    <w:rsid w:val="005550C5"/>
    <w:rsid w:val="00555240"/>
    <w:rsid w:val="00560E9A"/>
    <w:rsid w:val="005610D7"/>
    <w:rsid w:val="00571AC8"/>
    <w:rsid w:val="00576971"/>
    <w:rsid w:val="00577E2E"/>
    <w:rsid w:val="00577E6D"/>
    <w:rsid w:val="00580712"/>
    <w:rsid w:val="00582A37"/>
    <w:rsid w:val="00584D39"/>
    <w:rsid w:val="005860BB"/>
    <w:rsid w:val="00591660"/>
    <w:rsid w:val="00592509"/>
    <w:rsid w:val="00592D3C"/>
    <w:rsid w:val="005932CD"/>
    <w:rsid w:val="005A340C"/>
    <w:rsid w:val="005A615B"/>
    <w:rsid w:val="005A6D9B"/>
    <w:rsid w:val="005B262D"/>
    <w:rsid w:val="005B6CCB"/>
    <w:rsid w:val="005B73EF"/>
    <w:rsid w:val="005C10A8"/>
    <w:rsid w:val="005C5043"/>
    <w:rsid w:val="005C5CCF"/>
    <w:rsid w:val="005D3777"/>
    <w:rsid w:val="005D4A51"/>
    <w:rsid w:val="005D5C2F"/>
    <w:rsid w:val="005E08D6"/>
    <w:rsid w:val="005E0FAD"/>
    <w:rsid w:val="005E10AA"/>
    <w:rsid w:val="005F0F98"/>
    <w:rsid w:val="005F10F3"/>
    <w:rsid w:val="005F2EFD"/>
    <w:rsid w:val="005F63A0"/>
    <w:rsid w:val="005F7536"/>
    <w:rsid w:val="00601037"/>
    <w:rsid w:val="00601161"/>
    <w:rsid w:val="00601949"/>
    <w:rsid w:val="00601B34"/>
    <w:rsid w:val="00607B0E"/>
    <w:rsid w:val="00612EE3"/>
    <w:rsid w:val="0061410D"/>
    <w:rsid w:val="00614AFC"/>
    <w:rsid w:val="00615066"/>
    <w:rsid w:val="00621BDE"/>
    <w:rsid w:val="006248AF"/>
    <w:rsid w:val="0062513D"/>
    <w:rsid w:val="0063022E"/>
    <w:rsid w:val="006310E0"/>
    <w:rsid w:val="00634424"/>
    <w:rsid w:val="006356E1"/>
    <w:rsid w:val="00636703"/>
    <w:rsid w:val="00637EE2"/>
    <w:rsid w:val="00640A07"/>
    <w:rsid w:val="00642EC2"/>
    <w:rsid w:val="006439C9"/>
    <w:rsid w:val="0064626B"/>
    <w:rsid w:val="00646BE3"/>
    <w:rsid w:val="00647473"/>
    <w:rsid w:val="00650916"/>
    <w:rsid w:val="00652378"/>
    <w:rsid w:val="00654F66"/>
    <w:rsid w:val="00655DFC"/>
    <w:rsid w:val="006606DC"/>
    <w:rsid w:val="00661873"/>
    <w:rsid w:val="00661AC3"/>
    <w:rsid w:val="0066252A"/>
    <w:rsid w:val="00662E04"/>
    <w:rsid w:val="006633A9"/>
    <w:rsid w:val="0066340A"/>
    <w:rsid w:val="00670F70"/>
    <w:rsid w:val="006720CB"/>
    <w:rsid w:val="00675F69"/>
    <w:rsid w:val="0068187C"/>
    <w:rsid w:val="006824AA"/>
    <w:rsid w:val="00682CC0"/>
    <w:rsid w:val="006926BF"/>
    <w:rsid w:val="006938FC"/>
    <w:rsid w:val="00693ADD"/>
    <w:rsid w:val="00695CEF"/>
    <w:rsid w:val="00696C88"/>
    <w:rsid w:val="00697D09"/>
    <w:rsid w:val="006A2E2B"/>
    <w:rsid w:val="006A3126"/>
    <w:rsid w:val="006A5D7F"/>
    <w:rsid w:val="006A7930"/>
    <w:rsid w:val="006B18B5"/>
    <w:rsid w:val="006B244C"/>
    <w:rsid w:val="006B2F09"/>
    <w:rsid w:val="006B697E"/>
    <w:rsid w:val="006B7A27"/>
    <w:rsid w:val="006C0DF4"/>
    <w:rsid w:val="006C0F93"/>
    <w:rsid w:val="006C454B"/>
    <w:rsid w:val="006C4ED1"/>
    <w:rsid w:val="006D02A1"/>
    <w:rsid w:val="006D098B"/>
    <w:rsid w:val="006D2A91"/>
    <w:rsid w:val="006D3819"/>
    <w:rsid w:val="006D39FF"/>
    <w:rsid w:val="006D43C5"/>
    <w:rsid w:val="006E4BB7"/>
    <w:rsid w:val="006E75DD"/>
    <w:rsid w:val="006E7FB8"/>
    <w:rsid w:val="006F06E9"/>
    <w:rsid w:val="006F0D08"/>
    <w:rsid w:val="006F1BD0"/>
    <w:rsid w:val="006F20EE"/>
    <w:rsid w:val="006F5F3F"/>
    <w:rsid w:val="007034BB"/>
    <w:rsid w:val="007039C6"/>
    <w:rsid w:val="00704DE1"/>
    <w:rsid w:val="007053C2"/>
    <w:rsid w:val="00714E52"/>
    <w:rsid w:val="007178B6"/>
    <w:rsid w:val="00717C04"/>
    <w:rsid w:val="00717E1D"/>
    <w:rsid w:val="00720597"/>
    <w:rsid w:val="0072081D"/>
    <w:rsid w:val="00724EB6"/>
    <w:rsid w:val="00726767"/>
    <w:rsid w:val="007270AE"/>
    <w:rsid w:val="007305EF"/>
    <w:rsid w:val="007352EF"/>
    <w:rsid w:val="00736AE7"/>
    <w:rsid w:val="0073754A"/>
    <w:rsid w:val="00741908"/>
    <w:rsid w:val="0074367C"/>
    <w:rsid w:val="007450CD"/>
    <w:rsid w:val="00746D2E"/>
    <w:rsid w:val="007513F2"/>
    <w:rsid w:val="00751A3C"/>
    <w:rsid w:val="00752FB9"/>
    <w:rsid w:val="00753242"/>
    <w:rsid w:val="00753468"/>
    <w:rsid w:val="00754D44"/>
    <w:rsid w:val="00755337"/>
    <w:rsid w:val="00757BA3"/>
    <w:rsid w:val="0077463E"/>
    <w:rsid w:val="00775723"/>
    <w:rsid w:val="0078088A"/>
    <w:rsid w:val="00782F02"/>
    <w:rsid w:val="007854E8"/>
    <w:rsid w:val="007859DF"/>
    <w:rsid w:val="0078683B"/>
    <w:rsid w:val="0079174A"/>
    <w:rsid w:val="00791962"/>
    <w:rsid w:val="00791C59"/>
    <w:rsid w:val="007935E4"/>
    <w:rsid w:val="00795003"/>
    <w:rsid w:val="00796B3D"/>
    <w:rsid w:val="00797A5E"/>
    <w:rsid w:val="00797CED"/>
    <w:rsid w:val="007A1985"/>
    <w:rsid w:val="007A20CF"/>
    <w:rsid w:val="007A2CDA"/>
    <w:rsid w:val="007A3666"/>
    <w:rsid w:val="007A3AFE"/>
    <w:rsid w:val="007A53F1"/>
    <w:rsid w:val="007A756F"/>
    <w:rsid w:val="007A7C9B"/>
    <w:rsid w:val="007B1FA5"/>
    <w:rsid w:val="007B4407"/>
    <w:rsid w:val="007B440F"/>
    <w:rsid w:val="007B7732"/>
    <w:rsid w:val="007C32EA"/>
    <w:rsid w:val="007D34F4"/>
    <w:rsid w:val="007D4734"/>
    <w:rsid w:val="007E3019"/>
    <w:rsid w:val="007E79BC"/>
    <w:rsid w:val="007F109D"/>
    <w:rsid w:val="007F4281"/>
    <w:rsid w:val="007F741E"/>
    <w:rsid w:val="0080751E"/>
    <w:rsid w:val="00807B86"/>
    <w:rsid w:val="00810E80"/>
    <w:rsid w:val="008111D1"/>
    <w:rsid w:val="00811594"/>
    <w:rsid w:val="00814126"/>
    <w:rsid w:val="00820E21"/>
    <w:rsid w:val="00822030"/>
    <w:rsid w:val="00825074"/>
    <w:rsid w:val="0082672F"/>
    <w:rsid w:val="008311E7"/>
    <w:rsid w:val="0083214A"/>
    <w:rsid w:val="00834419"/>
    <w:rsid w:val="0083573B"/>
    <w:rsid w:val="008362F3"/>
    <w:rsid w:val="00836FCD"/>
    <w:rsid w:val="00847303"/>
    <w:rsid w:val="00847F95"/>
    <w:rsid w:val="00851929"/>
    <w:rsid w:val="00854BDB"/>
    <w:rsid w:val="00854DEB"/>
    <w:rsid w:val="0085538C"/>
    <w:rsid w:val="008559D7"/>
    <w:rsid w:val="00861388"/>
    <w:rsid w:val="00867A67"/>
    <w:rsid w:val="00872BDF"/>
    <w:rsid w:val="0087436E"/>
    <w:rsid w:val="008763BD"/>
    <w:rsid w:val="00892066"/>
    <w:rsid w:val="00897045"/>
    <w:rsid w:val="008A63BA"/>
    <w:rsid w:val="008A7474"/>
    <w:rsid w:val="008A7768"/>
    <w:rsid w:val="008B02F6"/>
    <w:rsid w:val="008B09E6"/>
    <w:rsid w:val="008B0DE2"/>
    <w:rsid w:val="008B12BE"/>
    <w:rsid w:val="008B3987"/>
    <w:rsid w:val="008B75DC"/>
    <w:rsid w:val="008B78BA"/>
    <w:rsid w:val="008B7D1E"/>
    <w:rsid w:val="008C05BB"/>
    <w:rsid w:val="008C0F7D"/>
    <w:rsid w:val="008C1D6A"/>
    <w:rsid w:val="008C3691"/>
    <w:rsid w:val="008C6411"/>
    <w:rsid w:val="008C723F"/>
    <w:rsid w:val="008D030C"/>
    <w:rsid w:val="008D0DCE"/>
    <w:rsid w:val="008D1873"/>
    <w:rsid w:val="008D388E"/>
    <w:rsid w:val="008D489A"/>
    <w:rsid w:val="008D540C"/>
    <w:rsid w:val="008D7EDD"/>
    <w:rsid w:val="008E018D"/>
    <w:rsid w:val="008E0B8A"/>
    <w:rsid w:val="008E244E"/>
    <w:rsid w:val="008E3096"/>
    <w:rsid w:val="008E577D"/>
    <w:rsid w:val="008E625D"/>
    <w:rsid w:val="008F0EED"/>
    <w:rsid w:val="008F3495"/>
    <w:rsid w:val="008F7A2D"/>
    <w:rsid w:val="0090005C"/>
    <w:rsid w:val="00901207"/>
    <w:rsid w:val="009038AA"/>
    <w:rsid w:val="009112F0"/>
    <w:rsid w:val="0091136A"/>
    <w:rsid w:val="0091139E"/>
    <w:rsid w:val="009144FB"/>
    <w:rsid w:val="009145A9"/>
    <w:rsid w:val="00914DD0"/>
    <w:rsid w:val="00914EFA"/>
    <w:rsid w:val="00917BBD"/>
    <w:rsid w:val="00920DCC"/>
    <w:rsid w:val="00921A7E"/>
    <w:rsid w:val="00922AC7"/>
    <w:rsid w:val="00923C42"/>
    <w:rsid w:val="0092479E"/>
    <w:rsid w:val="00932372"/>
    <w:rsid w:val="009326CB"/>
    <w:rsid w:val="00935EC6"/>
    <w:rsid w:val="0094224B"/>
    <w:rsid w:val="009431B9"/>
    <w:rsid w:val="00946782"/>
    <w:rsid w:val="009470D6"/>
    <w:rsid w:val="009503FD"/>
    <w:rsid w:val="00954229"/>
    <w:rsid w:val="009621E8"/>
    <w:rsid w:val="0096475E"/>
    <w:rsid w:val="00970523"/>
    <w:rsid w:val="00974C21"/>
    <w:rsid w:val="00974D22"/>
    <w:rsid w:val="00976795"/>
    <w:rsid w:val="00977196"/>
    <w:rsid w:val="009902D2"/>
    <w:rsid w:val="009A56F9"/>
    <w:rsid w:val="009A6150"/>
    <w:rsid w:val="009A6878"/>
    <w:rsid w:val="009A7AC4"/>
    <w:rsid w:val="009B3C57"/>
    <w:rsid w:val="009B59DE"/>
    <w:rsid w:val="009C059E"/>
    <w:rsid w:val="009C1718"/>
    <w:rsid w:val="009C32E6"/>
    <w:rsid w:val="009C3A03"/>
    <w:rsid w:val="009C414D"/>
    <w:rsid w:val="009D0168"/>
    <w:rsid w:val="009D0C28"/>
    <w:rsid w:val="009D17DE"/>
    <w:rsid w:val="009D4230"/>
    <w:rsid w:val="009D5692"/>
    <w:rsid w:val="009D7146"/>
    <w:rsid w:val="009E15DC"/>
    <w:rsid w:val="009E1665"/>
    <w:rsid w:val="009E2DE6"/>
    <w:rsid w:val="009E35EC"/>
    <w:rsid w:val="009E37C8"/>
    <w:rsid w:val="009E3B6C"/>
    <w:rsid w:val="009E56C5"/>
    <w:rsid w:val="009E6934"/>
    <w:rsid w:val="009F305E"/>
    <w:rsid w:val="00A00112"/>
    <w:rsid w:val="00A01532"/>
    <w:rsid w:val="00A03CDD"/>
    <w:rsid w:val="00A04652"/>
    <w:rsid w:val="00A05284"/>
    <w:rsid w:val="00A0782E"/>
    <w:rsid w:val="00A10B6E"/>
    <w:rsid w:val="00A11DAA"/>
    <w:rsid w:val="00A1280A"/>
    <w:rsid w:val="00A12FA0"/>
    <w:rsid w:val="00A15BCC"/>
    <w:rsid w:val="00A20226"/>
    <w:rsid w:val="00A2226C"/>
    <w:rsid w:val="00A24D72"/>
    <w:rsid w:val="00A2719C"/>
    <w:rsid w:val="00A30C32"/>
    <w:rsid w:val="00A30CF7"/>
    <w:rsid w:val="00A32799"/>
    <w:rsid w:val="00A33A80"/>
    <w:rsid w:val="00A37CE1"/>
    <w:rsid w:val="00A4088B"/>
    <w:rsid w:val="00A42795"/>
    <w:rsid w:val="00A4605F"/>
    <w:rsid w:val="00A4762A"/>
    <w:rsid w:val="00A50D85"/>
    <w:rsid w:val="00A53870"/>
    <w:rsid w:val="00A538EF"/>
    <w:rsid w:val="00A53913"/>
    <w:rsid w:val="00A554D6"/>
    <w:rsid w:val="00A569C4"/>
    <w:rsid w:val="00A607C4"/>
    <w:rsid w:val="00A6133C"/>
    <w:rsid w:val="00A629B2"/>
    <w:rsid w:val="00A62D5C"/>
    <w:rsid w:val="00A63A14"/>
    <w:rsid w:val="00A656D1"/>
    <w:rsid w:val="00A6661C"/>
    <w:rsid w:val="00A7169E"/>
    <w:rsid w:val="00A809A0"/>
    <w:rsid w:val="00A82449"/>
    <w:rsid w:val="00A86F16"/>
    <w:rsid w:val="00A87000"/>
    <w:rsid w:val="00A95A83"/>
    <w:rsid w:val="00A95C30"/>
    <w:rsid w:val="00A960A3"/>
    <w:rsid w:val="00A96EDA"/>
    <w:rsid w:val="00A97FE1"/>
    <w:rsid w:val="00AA0393"/>
    <w:rsid w:val="00AB419F"/>
    <w:rsid w:val="00AB460E"/>
    <w:rsid w:val="00AB5B42"/>
    <w:rsid w:val="00AC01ED"/>
    <w:rsid w:val="00AC12E7"/>
    <w:rsid w:val="00AC1BA6"/>
    <w:rsid w:val="00AC217C"/>
    <w:rsid w:val="00AC4EFB"/>
    <w:rsid w:val="00AC6141"/>
    <w:rsid w:val="00AC78BA"/>
    <w:rsid w:val="00AD121B"/>
    <w:rsid w:val="00AD29D7"/>
    <w:rsid w:val="00AD3EF3"/>
    <w:rsid w:val="00AD6BD4"/>
    <w:rsid w:val="00AE0775"/>
    <w:rsid w:val="00AE1BE4"/>
    <w:rsid w:val="00AE32EC"/>
    <w:rsid w:val="00AE41E5"/>
    <w:rsid w:val="00AE5E49"/>
    <w:rsid w:val="00AE61CA"/>
    <w:rsid w:val="00AF2B68"/>
    <w:rsid w:val="00AF353F"/>
    <w:rsid w:val="00AF66D5"/>
    <w:rsid w:val="00B01A32"/>
    <w:rsid w:val="00B01B75"/>
    <w:rsid w:val="00B03EF9"/>
    <w:rsid w:val="00B04A29"/>
    <w:rsid w:val="00B05CAE"/>
    <w:rsid w:val="00B0645B"/>
    <w:rsid w:val="00B10B8A"/>
    <w:rsid w:val="00B10DFC"/>
    <w:rsid w:val="00B1175B"/>
    <w:rsid w:val="00B11845"/>
    <w:rsid w:val="00B11989"/>
    <w:rsid w:val="00B13C4F"/>
    <w:rsid w:val="00B216F3"/>
    <w:rsid w:val="00B23A27"/>
    <w:rsid w:val="00B23F5A"/>
    <w:rsid w:val="00B315F6"/>
    <w:rsid w:val="00B34236"/>
    <w:rsid w:val="00B37D12"/>
    <w:rsid w:val="00B37EB7"/>
    <w:rsid w:val="00B40FC1"/>
    <w:rsid w:val="00B445E2"/>
    <w:rsid w:val="00B5164F"/>
    <w:rsid w:val="00B51816"/>
    <w:rsid w:val="00B523C2"/>
    <w:rsid w:val="00B536ED"/>
    <w:rsid w:val="00B5722C"/>
    <w:rsid w:val="00B57B07"/>
    <w:rsid w:val="00B6054A"/>
    <w:rsid w:val="00B64673"/>
    <w:rsid w:val="00B6664F"/>
    <w:rsid w:val="00B66689"/>
    <w:rsid w:val="00B70689"/>
    <w:rsid w:val="00B7241A"/>
    <w:rsid w:val="00B73407"/>
    <w:rsid w:val="00B7368A"/>
    <w:rsid w:val="00B75057"/>
    <w:rsid w:val="00B75C13"/>
    <w:rsid w:val="00B77C62"/>
    <w:rsid w:val="00B834CB"/>
    <w:rsid w:val="00B83A46"/>
    <w:rsid w:val="00B86428"/>
    <w:rsid w:val="00B86BA8"/>
    <w:rsid w:val="00B92221"/>
    <w:rsid w:val="00B92D6C"/>
    <w:rsid w:val="00B973F4"/>
    <w:rsid w:val="00BA1630"/>
    <w:rsid w:val="00BA18EC"/>
    <w:rsid w:val="00BA1E7C"/>
    <w:rsid w:val="00BA76C6"/>
    <w:rsid w:val="00BB060A"/>
    <w:rsid w:val="00BB5F85"/>
    <w:rsid w:val="00BC342D"/>
    <w:rsid w:val="00BC3CE6"/>
    <w:rsid w:val="00BC6830"/>
    <w:rsid w:val="00BC6DAF"/>
    <w:rsid w:val="00BC725D"/>
    <w:rsid w:val="00BD05ED"/>
    <w:rsid w:val="00BD0889"/>
    <w:rsid w:val="00BD2C85"/>
    <w:rsid w:val="00BD795D"/>
    <w:rsid w:val="00BE0D07"/>
    <w:rsid w:val="00BE1658"/>
    <w:rsid w:val="00BE1BB9"/>
    <w:rsid w:val="00BE79D8"/>
    <w:rsid w:val="00BF0E77"/>
    <w:rsid w:val="00BF1214"/>
    <w:rsid w:val="00BF186D"/>
    <w:rsid w:val="00BF1C41"/>
    <w:rsid w:val="00BF2D28"/>
    <w:rsid w:val="00BF3D31"/>
    <w:rsid w:val="00BF5021"/>
    <w:rsid w:val="00BF5405"/>
    <w:rsid w:val="00BF6859"/>
    <w:rsid w:val="00BF787C"/>
    <w:rsid w:val="00BF7A35"/>
    <w:rsid w:val="00C00C37"/>
    <w:rsid w:val="00C01387"/>
    <w:rsid w:val="00C02E74"/>
    <w:rsid w:val="00C068E3"/>
    <w:rsid w:val="00C07E15"/>
    <w:rsid w:val="00C07F8B"/>
    <w:rsid w:val="00C106CC"/>
    <w:rsid w:val="00C11A23"/>
    <w:rsid w:val="00C11C17"/>
    <w:rsid w:val="00C15C43"/>
    <w:rsid w:val="00C20F88"/>
    <w:rsid w:val="00C243A1"/>
    <w:rsid w:val="00C248E6"/>
    <w:rsid w:val="00C2785A"/>
    <w:rsid w:val="00C32F94"/>
    <w:rsid w:val="00C36356"/>
    <w:rsid w:val="00C403E8"/>
    <w:rsid w:val="00C4268C"/>
    <w:rsid w:val="00C428A6"/>
    <w:rsid w:val="00C4430A"/>
    <w:rsid w:val="00C450AF"/>
    <w:rsid w:val="00C46DA8"/>
    <w:rsid w:val="00C53C79"/>
    <w:rsid w:val="00C53EA7"/>
    <w:rsid w:val="00C5412C"/>
    <w:rsid w:val="00C551A0"/>
    <w:rsid w:val="00C62DC9"/>
    <w:rsid w:val="00C650D2"/>
    <w:rsid w:val="00C66CED"/>
    <w:rsid w:val="00C702B0"/>
    <w:rsid w:val="00C71DA5"/>
    <w:rsid w:val="00C74659"/>
    <w:rsid w:val="00C81BA9"/>
    <w:rsid w:val="00C81F85"/>
    <w:rsid w:val="00C83001"/>
    <w:rsid w:val="00C877BF"/>
    <w:rsid w:val="00C87F24"/>
    <w:rsid w:val="00C90883"/>
    <w:rsid w:val="00C91925"/>
    <w:rsid w:val="00C95017"/>
    <w:rsid w:val="00C95BEE"/>
    <w:rsid w:val="00C964A0"/>
    <w:rsid w:val="00C96655"/>
    <w:rsid w:val="00C974A2"/>
    <w:rsid w:val="00CA1F3B"/>
    <w:rsid w:val="00CA1F97"/>
    <w:rsid w:val="00CA240B"/>
    <w:rsid w:val="00CA2650"/>
    <w:rsid w:val="00CA350F"/>
    <w:rsid w:val="00CA36A3"/>
    <w:rsid w:val="00CA3A52"/>
    <w:rsid w:val="00CA5240"/>
    <w:rsid w:val="00CB0560"/>
    <w:rsid w:val="00CB0A37"/>
    <w:rsid w:val="00CB3775"/>
    <w:rsid w:val="00CC5000"/>
    <w:rsid w:val="00CC54E4"/>
    <w:rsid w:val="00CD12D2"/>
    <w:rsid w:val="00CD26D4"/>
    <w:rsid w:val="00CE28DE"/>
    <w:rsid w:val="00CE4BA9"/>
    <w:rsid w:val="00CE5FB3"/>
    <w:rsid w:val="00CF18CA"/>
    <w:rsid w:val="00CF3495"/>
    <w:rsid w:val="00CF3D6C"/>
    <w:rsid w:val="00CF523F"/>
    <w:rsid w:val="00D0174F"/>
    <w:rsid w:val="00D01E33"/>
    <w:rsid w:val="00D072F6"/>
    <w:rsid w:val="00D11BA4"/>
    <w:rsid w:val="00D1240F"/>
    <w:rsid w:val="00D1531D"/>
    <w:rsid w:val="00D1561A"/>
    <w:rsid w:val="00D156D5"/>
    <w:rsid w:val="00D20A09"/>
    <w:rsid w:val="00D2107C"/>
    <w:rsid w:val="00D26601"/>
    <w:rsid w:val="00D41A22"/>
    <w:rsid w:val="00D423E6"/>
    <w:rsid w:val="00D44013"/>
    <w:rsid w:val="00D46460"/>
    <w:rsid w:val="00D51BFB"/>
    <w:rsid w:val="00D52C61"/>
    <w:rsid w:val="00D54947"/>
    <w:rsid w:val="00D5607F"/>
    <w:rsid w:val="00D576C8"/>
    <w:rsid w:val="00D6083F"/>
    <w:rsid w:val="00D63484"/>
    <w:rsid w:val="00D65EBC"/>
    <w:rsid w:val="00D66A9A"/>
    <w:rsid w:val="00D70862"/>
    <w:rsid w:val="00D70C0B"/>
    <w:rsid w:val="00D7150E"/>
    <w:rsid w:val="00D72847"/>
    <w:rsid w:val="00D72B84"/>
    <w:rsid w:val="00D731B9"/>
    <w:rsid w:val="00D758F1"/>
    <w:rsid w:val="00D7595F"/>
    <w:rsid w:val="00D77141"/>
    <w:rsid w:val="00D81D15"/>
    <w:rsid w:val="00D826A8"/>
    <w:rsid w:val="00D83496"/>
    <w:rsid w:val="00D84387"/>
    <w:rsid w:val="00D845DE"/>
    <w:rsid w:val="00D84766"/>
    <w:rsid w:val="00D87CB0"/>
    <w:rsid w:val="00D92216"/>
    <w:rsid w:val="00D9263C"/>
    <w:rsid w:val="00D9744A"/>
    <w:rsid w:val="00DA0C4A"/>
    <w:rsid w:val="00DA3819"/>
    <w:rsid w:val="00DA45E8"/>
    <w:rsid w:val="00DA5C10"/>
    <w:rsid w:val="00DA6440"/>
    <w:rsid w:val="00DA69B4"/>
    <w:rsid w:val="00DA6F96"/>
    <w:rsid w:val="00DA70D2"/>
    <w:rsid w:val="00DB1ED8"/>
    <w:rsid w:val="00DB3092"/>
    <w:rsid w:val="00DB3774"/>
    <w:rsid w:val="00DB5FCE"/>
    <w:rsid w:val="00DB724F"/>
    <w:rsid w:val="00DC48A8"/>
    <w:rsid w:val="00DD0CF1"/>
    <w:rsid w:val="00DD0D7A"/>
    <w:rsid w:val="00DD1B66"/>
    <w:rsid w:val="00DD5B70"/>
    <w:rsid w:val="00DD79EB"/>
    <w:rsid w:val="00DE1B56"/>
    <w:rsid w:val="00DE1C8C"/>
    <w:rsid w:val="00DE1F9B"/>
    <w:rsid w:val="00DE2215"/>
    <w:rsid w:val="00DE44D8"/>
    <w:rsid w:val="00DE4B61"/>
    <w:rsid w:val="00DF246B"/>
    <w:rsid w:val="00DF4319"/>
    <w:rsid w:val="00DF5AAC"/>
    <w:rsid w:val="00DF5C3D"/>
    <w:rsid w:val="00DF5CA5"/>
    <w:rsid w:val="00DF5E34"/>
    <w:rsid w:val="00E04CE5"/>
    <w:rsid w:val="00E074CB"/>
    <w:rsid w:val="00E07C8E"/>
    <w:rsid w:val="00E10246"/>
    <w:rsid w:val="00E14849"/>
    <w:rsid w:val="00E17D61"/>
    <w:rsid w:val="00E22A87"/>
    <w:rsid w:val="00E23768"/>
    <w:rsid w:val="00E24368"/>
    <w:rsid w:val="00E25816"/>
    <w:rsid w:val="00E259D0"/>
    <w:rsid w:val="00E26125"/>
    <w:rsid w:val="00E3417B"/>
    <w:rsid w:val="00E343E0"/>
    <w:rsid w:val="00E3601F"/>
    <w:rsid w:val="00E417CF"/>
    <w:rsid w:val="00E42B33"/>
    <w:rsid w:val="00E46134"/>
    <w:rsid w:val="00E46246"/>
    <w:rsid w:val="00E5458C"/>
    <w:rsid w:val="00E558B2"/>
    <w:rsid w:val="00E5688E"/>
    <w:rsid w:val="00E56FCE"/>
    <w:rsid w:val="00E629E4"/>
    <w:rsid w:val="00E6466B"/>
    <w:rsid w:val="00E657DE"/>
    <w:rsid w:val="00E66A4F"/>
    <w:rsid w:val="00E6791A"/>
    <w:rsid w:val="00E67A4F"/>
    <w:rsid w:val="00E71FB5"/>
    <w:rsid w:val="00E72235"/>
    <w:rsid w:val="00E74B47"/>
    <w:rsid w:val="00E7699A"/>
    <w:rsid w:val="00E76D50"/>
    <w:rsid w:val="00E81D48"/>
    <w:rsid w:val="00E82484"/>
    <w:rsid w:val="00E8252F"/>
    <w:rsid w:val="00E8471A"/>
    <w:rsid w:val="00E8489B"/>
    <w:rsid w:val="00E852F9"/>
    <w:rsid w:val="00E85B21"/>
    <w:rsid w:val="00E91A7A"/>
    <w:rsid w:val="00E94247"/>
    <w:rsid w:val="00E94AEC"/>
    <w:rsid w:val="00E94EE2"/>
    <w:rsid w:val="00E95690"/>
    <w:rsid w:val="00E97856"/>
    <w:rsid w:val="00EA048C"/>
    <w:rsid w:val="00EA51F6"/>
    <w:rsid w:val="00EA5A99"/>
    <w:rsid w:val="00EA6C52"/>
    <w:rsid w:val="00EB1E6D"/>
    <w:rsid w:val="00EB255D"/>
    <w:rsid w:val="00EB25E4"/>
    <w:rsid w:val="00EB3B1D"/>
    <w:rsid w:val="00EB4355"/>
    <w:rsid w:val="00EC139B"/>
    <w:rsid w:val="00EC77CE"/>
    <w:rsid w:val="00ED3AD7"/>
    <w:rsid w:val="00ED5B3B"/>
    <w:rsid w:val="00EE2DA8"/>
    <w:rsid w:val="00EE52A0"/>
    <w:rsid w:val="00EF187E"/>
    <w:rsid w:val="00EF398D"/>
    <w:rsid w:val="00EF4EB1"/>
    <w:rsid w:val="00EF71CE"/>
    <w:rsid w:val="00F012BA"/>
    <w:rsid w:val="00F01D87"/>
    <w:rsid w:val="00F02684"/>
    <w:rsid w:val="00F02938"/>
    <w:rsid w:val="00F16767"/>
    <w:rsid w:val="00F17822"/>
    <w:rsid w:val="00F178DF"/>
    <w:rsid w:val="00F215C1"/>
    <w:rsid w:val="00F226DC"/>
    <w:rsid w:val="00F25D3B"/>
    <w:rsid w:val="00F26A45"/>
    <w:rsid w:val="00F26B01"/>
    <w:rsid w:val="00F27784"/>
    <w:rsid w:val="00F30356"/>
    <w:rsid w:val="00F30EB9"/>
    <w:rsid w:val="00F35AD8"/>
    <w:rsid w:val="00F36E26"/>
    <w:rsid w:val="00F4242F"/>
    <w:rsid w:val="00F42A2C"/>
    <w:rsid w:val="00F42C80"/>
    <w:rsid w:val="00F44C7A"/>
    <w:rsid w:val="00F5021F"/>
    <w:rsid w:val="00F53CD6"/>
    <w:rsid w:val="00F53DC0"/>
    <w:rsid w:val="00F564A4"/>
    <w:rsid w:val="00F6008D"/>
    <w:rsid w:val="00F6034C"/>
    <w:rsid w:val="00F6059E"/>
    <w:rsid w:val="00F634BE"/>
    <w:rsid w:val="00F642F0"/>
    <w:rsid w:val="00F64450"/>
    <w:rsid w:val="00F65824"/>
    <w:rsid w:val="00F719BB"/>
    <w:rsid w:val="00F71FA3"/>
    <w:rsid w:val="00F7400D"/>
    <w:rsid w:val="00F75201"/>
    <w:rsid w:val="00F77D13"/>
    <w:rsid w:val="00F81ABE"/>
    <w:rsid w:val="00F82006"/>
    <w:rsid w:val="00F855BA"/>
    <w:rsid w:val="00F8721F"/>
    <w:rsid w:val="00F94C58"/>
    <w:rsid w:val="00F97BAA"/>
    <w:rsid w:val="00FA2698"/>
    <w:rsid w:val="00FA270B"/>
    <w:rsid w:val="00FA3345"/>
    <w:rsid w:val="00FA3DB1"/>
    <w:rsid w:val="00FA661B"/>
    <w:rsid w:val="00FA6689"/>
    <w:rsid w:val="00FA7347"/>
    <w:rsid w:val="00FA75DE"/>
    <w:rsid w:val="00FB0115"/>
    <w:rsid w:val="00FB012B"/>
    <w:rsid w:val="00FB7B59"/>
    <w:rsid w:val="00FB7C5C"/>
    <w:rsid w:val="00FC4D87"/>
    <w:rsid w:val="00FC783E"/>
    <w:rsid w:val="00FD009A"/>
    <w:rsid w:val="00FD18D3"/>
    <w:rsid w:val="00FD1F05"/>
    <w:rsid w:val="00FD5E0A"/>
    <w:rsid w:val="00FD777A"/>
    <w:rsid w:val="00FE0B59"/>
    <w:rsid w:val="00FE12F7"/>
    <w:rsid w:val="00FE243F"/>
    <w:rsid w:val="00FE28EB"/>
    <w:rsid w:val="00FE4F66"/>
    <w:rsid w:val="00FE5E0F"/>
    <w:rsid w:val="00FE7EA5"/>
    <w:rsid w:val="00FF30DE"/>
    <w:rsid w:val="00FF3AD3"/>
    <w:rsid w:val="00FF65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F0E52"/>
  <w15:docId w15:val="{E2CD3E24-32D6-4A4F-A841-7A6594F4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5405"/>
    <w:rPr>
      <w:rFonts w:ascii="Trebuchet MS" w:eastAsia="Trebuchet MS" w:hAnsi="Trebuchet MS" w:cs="Trebuchet MS"/>
      <w:sz w:val="20"/>
    </w:rPr>
  </w:style>
  <w:style w:type="paragraph" w:styleId="Heading1">
    <w:name w:val="heading 1"/>
    <w:basedOn w:val="Normal"/>
    <w:uiPriority w:val="1"/>
    <w:qFormat/>
    <w:pPr>
      <w:spacing w:before="177"/>
      <w:ind w:left="230"/>
      <w:outlineLvl w:val="0"/>
    </w:pPr>
    <w:rPr>
      <w:sz w:val="52"/>
      <w:szCs w:val="52"/>
    </w:rPr>
  </w:style>
  <w:style w:type="paragraph" w:styleId="Heading2">
    <w:name w:val="heading 2"/>
    <w:basedOn w:val="Normal"/>
    <w:uiPriority w:val="1"/>
    <w:qFormat/>
    <w:pPr>
      <w:ind w:left="1670" w:hanging="1440"/>
      <w:outlineLvl w:val="1"/>
    </w:pPr>
    <w:rPr>
      <w:sz w:val="36"/>
      <w:szCs w:val="36"/>
    </w:rPr>
  </w:style>
  <w:style w:type="paragraph" w:styleId="Heading3">
    <w:name w:val="heading 3"/>
    <w:basedOn w:val="Normal"/>
    <w:uiPriority w:val="1"/>
    <w:qFormat/>
    <w:rsid w:val="004C785C"/>
    <w:pPr>
      <w:ind w:left="1670" w:hanging="1440"/>
      <w:outlineLvl w:val="2"/>
    </w:pPr>
    <w:rPr>
      <w:bCs/>
      <w:sz w:val="24"/>
      <w:szCs w:val="21"/>
    </w:rPr>
  </w:style>
  <w:style w:type="paragraph" w:styleId="Heading4">
    <w:name w:val="heading 4"/>
    <w:basedOn w:val="Normal"/>
    <w:uiPriority w:val="1"/>
    <w:qFormat/>
    <w:pPr>
      <w:ind w:left="230"/>
      <w:outlineLvl w:val="3"/>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19"/>
      <w:szCs w:val="19"/>
    </w:rPr>
  </w:style>
  <w:style w:type="paragraph" w:styleId="ListParagraph">
    <w:name w:val="List Paragraph"/>
    <w:basedOn w:val="Normal"/>
    <w:uiPriority w:val="34"/>
    <w:qFormat/>
    <w:pPr>
      <w:ind w:left="1670" w:hanging="360"/>
    </w:pPr>
  </w:style>
  <w:style w:type="paragraph" w:customStyle="1" w:styleId="TableParagraph">
    <w:name w:val="Table Paragraph"/>
    <w:basedOn w:val="Normal"/>
    <w:uiPriority w:val="1"/>
    <w:qFormat/>
    <w:pPr>
      <w:spacing w:before="114"/>
      <w:ind w:left="228"/>
    </w:pPr>
  </w:style>
  <w:style w:type="paragraph" w:styleId="Header">
    <w:name w:val="header"/>
    <w:basedOn w:val="Normal"/>
    <w:link w:val="HeaderChar"/>
    <w:uiPriority w:val="99"/>
    <w:unhideWhenUsed/>
    <w:rsid w:val="00914DD0"/>
    <w:pPr>
      <w:tabs>
        <w:tab w:val="center" w:pos="4513"/>
        <w:tab w:val="right" w:pos="9026"/>
      </w:tabs>
    </w:pPr>
  </w:style>
  <w:style w:type="character" w:customStyle="1" w:styleId="HeaderChar">
    <w:name w:val="Header Char"/>
    <w:basedOn w:val="DefaultParagraphFont"/>
    <w:link w:val="Header"/>
    <w:uiPriority w:val="99"/>
    <w:rsid w:val="00914DD0"/>
    <w:rPr>
      <w:rFonts w:ascii="Trebuchet MS" w:eastAsia="Trebuchet MS" w:hAnsi="Trebuchet MS" w:cs="Trebuchet MS"/>
    </w:rPr>
  </w:style>
  <w:style w:type="paragraph" w:styleId="Footer">
    <w:name w:val="footer"/>
    <w:basedOn w:val="Normal"/>
    <w:link w:val="FooterChar"/>
    <w:uiPriority w:val="99"/>
    <w:unhideWhenUsed/>
    <w:rsid w:val="00914DD0"/>
    <w:pPr>
      <w:tabs>
        <w:tab w:val="center" w:pos="4513"/>
        <w:tab w:val="right" w:pos="9026"/>
      </w:tabs>
    </w:pPr>
  </w:style>
  <w:style w:type="character" w:customStyle="1" w:styleId="FooterChar">
    <w:name w:val="Footer Char"/>
    <w:basedOn w:val="DefaultParagraphFont"/>
    <w:link w:val="Footer"/>
    <w:uiPriority w:val="99"/>
    <w:rsid w:val="00914DD0"/>
    <w:rPr>
      <w:rFonts w:ascii="Trebuchet MS" w:eastAsia="Trebuchet MS" w:hAnsi="Trebuchet MS" w:cs="Trebuchet MS"/>
    </w:rPr>
  </w:style>
  <w:style w:type="character" w:styleId="Hyperlink">
    <w:name w:val="Hyperlink"/>
    <w:basedOn w:val="DefaultParagraphFont"/>
    <w:uiPriority w:val="99"/>
    <w:unhideWhenUsed/>
    <w:rsid w:val="00D2107C"/>
    <w:rPr>
      <w:color w:val="0000FF" w:themeColor="hyperlink"/>
      <w:u w:val="single"/>
    </w:rPr>
  </w:style>
  <w:style w:type="paragraph" w:styleId="TOCHeading">
    <w:name w:val="TOC Heading"/>
    <w:basedOn w:val="Heading1"/>
    <w:next w:val="Normal"/>
    <w:uiPriority w:val="39"/>
    <w:unhideWhenUsed/>
    <w:qFormat/>
    <w:rsid w:val="00375AC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375AC8"/>
    <w:pPr>
      <w:spacing w:after="100"/>
    </w:pPr>
  </w:style>
  <w:style w:type="paragraph" w:styleId="TOC2">
    <w:name w:val="toc 2"/>
    <w:basedOn w:val="Normal"/>
    <w:next w:val="Normal"/>
    <w:autoRedefine/>
    <w:uiPriority w:val="39"/>
    <w:unhideWhenUsed/>
    <w:rsid w:val="00375AC8"/>
    <w:pPr>
      <w:spacing w:after="100"/>
      <w:ind w:left="220"/>
    </w:pPr>
  </w:style>
  <w:style w:type="character" w:styleId="IntenseReference">
    <w:name w:val="Intense Reference"/>
    <w:basedOn w:val="DefaultParagraphFont"/>
    <w:uiPriority w:val="32"/>
    <w:qFormat/>
    <w:rsid w:val="00EB3B1D"/>
    <w:rPr>
      <w:b/>
      <w:bCs/>
      <w:smallCaps/>
      <w:color w:val="4F81BD" w:themeColor="accent1"/>
      <w:spacing w:val="5"/>
    </w:rPr>
  </w:style>
  <w:style w:type="paragraph" w:styleId="TOC3">
    <w:name w:val="toc 3"/>
    <w:basedOn w:val="Normal"/>
    <w:next w:val="Normal"/>
    <w:autoRedefine/>
    <w:uiPriority w:val="39"/>
    <w:unhideWhenUsed/>
    <w:rsid w:val="004C785C"/>
    <w:pPr>
      <w:spacing w:after="100"/>
      <w:ind w:left="440"/>
    </w:pPr>
  </w:style>
  <w:style w:type="character" w:styleId="CommentReference">
    <w:name w:val="annotation reference"/>
    <w:basedOn w:val="DefaultParagraphFont"/>
    <w:uiPriority w:val="99"/>
    <w:semiHidden/>
    <w:unhideWhenUsed/>
    <w:rsid w:val="00091155"/>
    <w:rPr>
      <w:sz w:val="16"/>
      <w:szCs w:val="16"/>
    </w:rPr>
  </w:style>
  <w:style w:type="paragraph" w:styleId="CommentText">
    <w:name w:val="annotation text"/>
    <w:basedOn w:val="Normal"/>
    <w:link w:val="CommentTextChar"/>
    <w:uiPriority w:val="99"/>
    <w:unhideWhenUsed/>
    <w:rsid w:val="00091155"/>
    <w:rPr>
      <w:szCs w:val="20"/>
    </w:rPr>
  </w:style>
  <w:style w:type="character" w:customStyle="1" w:styleId="CommentTextChar">
    <w:name w:val="Comment Text Char"/>
    <w:basedOn w:val="DefaultParagraphFont"/>
    <w:link w:val="CommentText"/>
    <w:uiPriority w:val="99"/>
    <w:rsid w:val="00091155"/>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091155"/>
    <w:rPr>
      <w:b/>
      <w:bCs/>
    </w:rPr>
  </w:style>
  <w:style w:type="character" w:customStyle="1" w:styleId="CommentSubjectChar">
    <w:name w:val="Comment Subject Char"/>
    <w:basedOn w:val="CommentTextChar"/>
    <w:link w:val="CommentSubject"/>
    <w:uiPriority w:val="99"/>
    <w:semiHidden/>
    <w:rsid w:val="00091155"/>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091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155"/>
    <w:rPr>
      <w:rFonts w:ascii="Segoe UI" w:eastAsia="Trebuchet MS" w:hAnsi="Segoe UI" w:cs="Segoe UI"/>
      <w:sz w:val="18"/>
      <w:szCs w:val="18"/>
    </w:rPr>
  </w:style>
  <w:style w:type="paragraph" w:styleId="ListBullet">
    <w:name w:val="List Bullet"/>
    <w:basedOn w:val="Normal"/>
    <w:uiPriority w:val="99"/>
    <w:unhideWhenUsed/>
    <w:rsid w:val="008763BD"/>
    <w:pPr>
      <w:contextualSpacing/>
    </w:pPr>
  </w:style>
  <w:style w:type="paragraph" w:styleId="NoSpacing">
    <w:name w:val="No Spacing"/>
    <w:uiPriority w:val="1"/>
    <w:qFormat/>
    <w:rsid w:val="00024D0C"/>
    <w:rPr>
      <w:rFonts w:ascii="Trebuchet MS" w:eastAsia="Trebuchet MS" w:hAnsi="Trebuchet MS" w:cs="Trebuchet MS"/>
    </w:rPr>
  </w:style>
  <w:style w:type="table" w:styleId="TableGrid">
    <w:name w:val="Table Grid"/>
    <w:basedOn w:val="TableNormal"/>
    <w:uiPriority w:val="39"/>
    <w:rsid w:val="002A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05EF"/>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 w:type="character" w:styleId="Emphasis">
    <w:name w:val="Emphasis"/>
    <w:basedOn w:val="DefaultParagraphFont"/>
    <w:uiPriority w:val="20"/>
    <w:qFormat/>
    <w:rsid w:val="00E97856"/>
    <w:rPr>
      <w:i/>
      <w:iCs/>
    </w:rPr>
  </w:style>
  <w:style w:type="character" w:styleId="PageNumber">
    <w:name w:val="page number"/>
    <w:basedOn w:val="DefaultParagraphFont"/>
    <w:rsid w:val="00DE2215"/>
  </w:style>
  <w:style w:type="paragraph" w:styleId="PlainText">
    <w:name w:val="Plain Text"/>
    <w:basedOn w:val="Normal"/>
    <w:link w:val="PlainTextChar"/>
    <w:uiPriority w:val="99"/>
    <w:unhideWhenUsed/>
    <w:rsid w:val="004B609E"/>
    <w:pPr>
      <w:widowControl/>
      <w:autoSpaceDE/>
      <w:autoSpaceDN/>
    </w:pPr>
    <w:rPr>
      <w:rFonts w:ascii="Calibri" w:eastAsiaTheme="minorHAnsi" w:hAnsi="Calibri" w:cs="Consolas"/>
      <w:szCs w:val="21"/>
      <w:lang w:val="en-NZ"/>
    </w:rPr>
  </w:style>
  <w:style w:type="character" w:customStyle="1" w:styleId="PlainTextChar">
    <w:name w:val="Plain Text Char"/>
    <w:basedOn w:val="DefaultParagraphFont"/>
    <w:link w:val="PlainText"/>
    <w:uiPriority w:val="99"/>
    <w:rsid w:val="004B609E"/>
    <w:rPr>
      <w:rFonts w:ascii="Calibri" w:hAnsi="Calibri" w:cs="Consolas"/>
      <w:szCs w:val="21"/>
      <w:lang w:val="en-NZ"/>
    </w:rPr>
  </w:style>
  <w:style w:type="character" w:styleId="FollowedHyperlink">
    <w:name w:val="FollowedHyperlink"/>
    <w:basedOn w:val="DefaultParagraphFont"/>
    <w:uiPriority w:val="99"/>
    <w:semiHidden/>
    <w:unhideWhenUsed/>
    <w:rsid w:val="009C32E6"/>
    <w:rPr>
      <w:color w:val="800080" w:themeColor="followedHyperlink"/>
      <w:u w:val="single"/>
    </w:rPr>
  </w:style>
  <w:style w:type="paragraph" w:styleId="FootnoteText">
    <w:name w:val="footnote text"/>
    <w:basedOn w:val="Normal"/>
    <w:link w:val="FootnoteTextChar"/>
    <w:uiPriority w:val="99"/>
    <w:semiHidden/>
    <w:unhideWhenUsed/>
    <w:rsid w:val="0006106D"/>
    <w:rPr>
      <w:szCs w:val="20"/>
    </w:rPr>
  </w:style>
  <w:style w:type="character" w:customStyle="1" w:styleId="FootnoteTextChar">
    <w:name w:val="Footnote Text Char"/>
    <w:basedOn w:val="DefaultParagraphFont"/>
    <w:link w:val="FootnoteText"/>
    <w:uiPriority w:val="99"/>
    <w:semiHidden/>
    <w:rsid w:val="0006106D"/>
    <w:rPr>
      <w:rFonts w:ascii="Trebuchet MS" w:eastAsia="Trebuchet MS" w:hAnsi="Trebuchet MS" w:cs="Trebuchet MS"/>
      <w:sz w:val="20"/>
      <w:szCs w:val="20"/>
    </w:rPr>
  </w:style>
  <w:style w:type="character" w:styleId="FootnoteReference">
    <w:name w:val="footnote reference"/>
    <w:basedOn w:val="DefaultParagraphFont"/>
    <w:uiPriority w:val="99"/>
    <w:semiHidden/>
    <w:unhideWhenUsed/>
    <w:rsid w:val="0006106D"/>
    <w:rPr>
      <w:vertAlign w:val="superscript"/>
    </w:rPr>
  </w:style>
  <w:style w:type="paragraph" w:customStyle="1" w:styleId="Bodycopy">
    <w:name w:val="Body copy"/>
    <w:basedOn w:val="Normal"/>
    <w:qFormat/>
    <w:rsid w:val="00DE1F9B"/>
    <w:pPr>
      <w:widowControl/>
      <w:autoSpaceDE/>
      <w:autoSpaceDN/>
    </w:pPr>
    <w:rPr>
      <w:rFonts w:ascii="Verdana" w:eastAsiaTheme="minorEastAsia" w:hAnsi="Verdana" w:cstheme="minorBidi"/>
      <w:color w:val="3C3C3B"/>
      <w:sz w:val="22"/>
      <w:lang w:val="en-GB" w:eastAsia="en-GB"/>
    </w:rPr>
  </w:style>
  <w:style w:type="table" w:customStyle="1" w:styleId="GridTable4-Accent21">
    <w:name w:val="Grid Table 4 - Accent 21"/>
    <w:basedOn w:val="TableNormal"/>
    <w:uiPriority w:val="49"/>
    <w:rsid w:val="00DE1F9B"/>
    <w:pPr>
      <w:widowControl/>
      <w:autoSpaceDE/>
      <w:autoSpaceDN/>
    </w:pPr>
    <w:rPr>
      <w:rFonts w:ascii="Verdana" w:eastAsiaTheme="minorEastAsia" w:hAnsi="Verdana"/>
      <w:lang w:val="en-GB"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1Light-Accent1">
    <w:name w:val="Grid Table 1 Light Accent 1"/>
    <w:basedOn w:val="TableNormal"/>
    <w:uiPriority w:val="46"/>
    <w:rsid w:val="00DE1F9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731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82006"/>
    <w:rPr>
      <w:color w:val="605E5C"/>
      <w:shd w:val="clear" w:color="auto" w:fill="E1DFDD"/>
    </w:rPr>
  </w:style>
  <w:style w:type="paragraph" w:styleId="Revision">
    <w:name w:val="Revision"/>
    <w:hidden/>
    <w:uiPriority w:val="99"/>
    <w:semiHidden/>
    <w:rsid w:val="000E4A40"/>
    <w:pPr>
      <w:widowControl/>
      <w:autoSpaceDE/>
      <w:autoSpaceDN/>
    </w:pPr>
    <w:rPr>
      <w:rFonts w:ascii="Trebuchet MS" w:eastAsia="Trebuchet MS" w:hAnsi="Trebuchet MS" w:cs="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4886">
      <w:bodyDiv w:val="1"/>
      <w:marLeft w:val="0"/>
      <w:marRight w:val="0"/>
      <w:marTop w:val="0"/>
      <w:marBottom w:val="0"/>
      <w:divBdr>
        <w:top w:val="none" w:sz="0" w:space="0" w:color="auto"/>
        <w:left w:val="none" w:sz="0" w:space="0" w:color="auto"/>
        <w:bottom w:val="none" w:sz="0" w:space="0" w:color="auto"/>
        <w:right w:val="none" w:sz="0" w:space="0" w:color="auto"/>
      </w:divBdr>
    </w:div>
    <w:div w:id="205877122">
      <w:bodyDiv w:val="1"/>
      <w:marLeft w:val="0"/>
      <w:marRight w:val="0"/>
      <w:marTop w:val="0"/>
      <w:marBottom w:val="0"/>
      <w:divBdr>
        <w:top w:val="none" w:sz="0" w:space="0" w:color="auto"/>
        <w:left w:val="none" w:sz="0" w:space="0" w:color="auto"/>
        <w:bottom w:val="none" w:sz="0" w:space="0" w:color="auto"/>
        <w:right w:val="none" w:sz="0" w:space="0" w:color="auto"/>
      </w:divBdr>
    </w:div>
    <w:div w:id="535509199">
      <w:bodyDiv w:val="1"/>
      <w:marLeft w:val="0"/>
      <w:marRight w:val="0"/>
      <w:marTop w:val="0"/>
      <w:marBottom w:val="0"/>
      <w:divBdr>
        <w:top w:val="none" w:sz="0" w:space="0" w:color="auto"/>
        <w:left w:val="none" w:sz="0" w:space="0" w:color="auto"/>
        <w:bottom w:val="none" w:sz="0" w:space="0" w:color="auto"/>
        <w:right w:val="none" w:sz="0" w:space="0" w:color="auto"/>
      </w:divBdr>
    </w:div>
    <w:div w:id="551428395">
      <w:bodyDiv w:val="1"/>
      <w:marLeft w:val="0"/>
      <w:marRight w:val="0"/>
      <w:marTop w:val="0"/>
      <w:marBottom w:val="0"/>
      <w:divBdr>
        <w:top w:val="none" w:sz="0" w:space="0" w:color="auto"/>
        <w:left w:val="none" w:sz="0" w:space="0" w:color="auto"/>
        <w:bottom w:val="none" w:sz="0" w:space="0" w:color="auto"/>
        <w:right w:val="none" w:sz="0" w:space="0" w:color="auto"/>
      </w:divBdr>
    </w:div>
    <w:div w:id="1149395113">
      <w:bodyDiv w:val="1"/>
      <w:marLeft w:val="0"/>
      <w:marRight w:val="0"/>
      <w:marTop w:val="0"/>
      <w:marBottom w:val="0"/>
      <w:divBdr>
        <w:top w:val="none" w:sz="0" w:space="0" w:color="auto"/>
        <w:left w:val="none" w:sz="0" w:space="0" w:color="auto"/>
        <w:bottom w:val="none" w:sz="0" w:space="0" w:color="auto"/>
        <w:right w:val="none" w:sz="0" w:space="0" w:color="auto"/>
      </w:divBdr>
    </w:div>
    <w:div w:id="1218468304">
      <w:bodyDiv w:val="1"/>
      <w:marLeft w:val="0"/>
      <w:marRight w:val="0"/>
      <w:marTop w:val="0"/>
      <w:marBottom w:val="0"/>
      <w:divBdr>
        <w:top w:val="none" w:sz="0" w:space="0" w:color="auto"/>
        <w:left w:val="none" w:sz="0" w:space="0" w:color="auto"/>
        <w:bottom w:val="none" w:sz="0" w:space="0" w:color="auto"/>
        <w:right w:val="none" w:sz="0" w:space="0" w:color="auto"/>
      </w:divBdr>
    </w:div>
    <w:div w:id="1304385983">
      <w:bodyDiv w:val="1"/>
      <w:marLeft w:val="0"/>
      <w:marRight w:val="0"/>
      <w:marTop w:val="0"/>
      <w:marBottom w:val="0"/>
      <w:divBdr>
        <w:top w:val="none" w:sz="0" w:space="0" w:color="auto"/>
        <w:left w:val="none" w:sz="0" w:space="0" w:color="auto"/>
        <w:bottom w:val="none" w:sz="0" w:space="0" w:color="auto"/>
        <w:right w:val="none" w:sz="0" w:space="0" w:color="auto"/>
      </w:divBdr>
    </w:div>
    <w:div w:id="1311982052">
      <w:bodyDiv w:val="1"/>
      <w:marLeft w:val="0"/>
      <w:marRight w:val="0"/>
      <w:marTop w:val="0"/>
      <w:marBottom w:val="0"/>
      <w:divBdr>
        <w:top w:val="none" w:sz="0" w:space="0" w:color="auto"/>
        <w:left w:val="none" w:sz="0" w:space="0" w:color="auto"/>
        <w:bottom w:val="none" w:sz="0" w:space="0" w:color="auto"/>
        <w:right w:val="none" w:sz="0" w:space="0" w:color="auto"/>
      </w:divBdr>
    </w:div>
    <w:div w:id="1991203586">
      <w:bodyDiv w:val="1"/>
      <w:marLeft w:val="0"/>
      <w:marRight w:val="0"/>
      <w:marTop w:val="0"/>
      <w:marBottom w:val="0"/>
      <w:divBdr>
        <w:top w:val="none" w:sz="0" w:space="0" w:color="auto"/>
        <w:left w:val="none" w:sz="0" w:space="0" w:color="auto"/>
        <w:bottom w:val="none" w:sz="0" w:space="0" w:color="auto"/>
        <w:right w:val="none" w:sz="0" w:space="0" w:color="auto"/>
      </w:divBdr>
    </w:div>
    <w:div w:id="2104296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esearch@cancer.org.nz" TargetMode="External"/><Relationship Id="rId3" Type="http://schemas.openxmlformats.org/officeDocument/2006/relationships/styles" Target="styles.xml"/><Relationship Id="rId21" Type="http://schemas.openxmlformats.org/officeDocument/2006/relationships/hyperlink" Target="https://www.cancer.org.nz/about-us/who-we-are/equity-charte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cancer.org.nz/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earch@cancer.org.nz"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research@cancer.org.nz"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ancer.org.nz/about-us/who-we-are/equity-charter/" TargetMode="External"/><Relationship Id="rId22" Type="http://schemas.openxmlformats.org/officeDocument/2006/relationships/hyperlink" Target="https://www.cancer.org.nz/about-us/who-we-are/strategic-pl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E129E-F497-416A-9866-831EF27A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Cancer Society of New Zealand Website Redesign Request for Proposal.docx</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Cancer Society of New Zealand Website Redesign Request for Proposal.docx</dc:title>
  <dc:creator>Liv Young</dc:creator>
  <cp:lastModifiedBy>Nicole Stanton</cp:lastModifiedBy>
  <cp:revision>2</cp:revision>
  <cp:lastPrinted>2022-02-22T01:18:00Z</cp:lastPrinted>
  <dcterms:created xsi:type="dcterms:W3CDTF">2022-11-23T00:59:00Z</dcterms:created>
  <dcterms:modified xsi:type="dcterms:W3CDTF">2022-11-23T00:59:00Z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Creator">
    <vt:lpwstr>Word</vt:lpwstr>
  </property>
  <property fmtid="{D5CDD505-2E9C-101B-9397-08002B2CF9AE}" pid="4" name="LastSaved">
    <vt:filetime>2018-03-20T00:00:00Z</vt:filetime>
  </property>
</Properties>
</file>